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F5" w:rsidRDefault="004913F5" w:rsidP="004913F5">
      <w:pPr>
        <w:jc w:val="center"/>
        <w:rPr>
          <w:rFonts w:ascii="AcadNusx" w:hAnsi="AcadNusx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4913F5" w:rsidP="004913F5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913F5" w:rsidRDefault="00EE70F6" w:rsidP="004913F5">
      <w:pPr>
        <w:rPr>
          <w:rFonts w:ascii="AcadNusx" w:hAnsi="AcadNusx"/>
          <w:b/>
          <w:noProof/>
          <w:sz w:val="32"/>
          <w:szCs w:val="32"/>
          <w:lang w:val="ru-RU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13F5">
        <w:rPr>
          <w:rFonts w:ascii="AcadNusx" w:hAnsi="AcadNusx"/>
          <w:b/>
          <w:noProof/>
        </w:rPr>
        <w:t xml:space="preserve">       </w:t>
      </w:r>
      <w:r w:rsidR="008E12A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4913F5">
        <w:rPr>
          <w:rFonts w:ascii="AcadNusx" w:hAnsi="AcadNusx"/>
          <w:b/>
          <w:noProof/>
        </w:rPr>
        <w:t xml:space="preserve">     </w:t>
      </w:r>
      <w:r w:rsidR="004913F5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4913F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4913F5" w:rsidRDefault="004913F5" w:rsidP="004913F5">
      <w:pPr>
        <w:spacing w:before="240"/>
        <w:rPr>
          <w:rFonts w:ascii="AcadNusx" w:hAnsi="AcadNusx"/>
          <w:b/>
          <w:noProof/>
        </w:rPr>
      </w:pPr>
    </w:p>
    <w:p w:rsidR="004913F5" w:rsidRDefault="004913F5" w:rsidP="004913F5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4913F5" w:rsidRPr="003A5293" w:rsidRDefault="004913F5" w:rsidP="004913F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3A5293" w:rsidRPr="003A5293" w:rsidRDefault="003A5293" w:rsidP="003A5293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eastAsia="en-US"/>
        </w:rPr>
      </w:pPr>
    </w:p>
    <w:p w:rsidR="003A5293" w:rsidRPr="003A5293" w:rsidRDefault="003A5293" w:rsidP="003A5293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ი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ლ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ა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ბ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უ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A5293">
        <w:rPr>
          <w:rFonts w:ascii="Sylfaen" w:hAnsi="Sylfaen" w:cs="Sylfaen"/>
          <w:b/>
          <w:noProof/>
          <w:sz w:val="24"/>
          <w:szCs w:val="24"/>
        </w:rPr>
        <w:t>ი</w:t>
      </w: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913F5" w:rsidRPr="003A5293" w:rsidRDefault="004913F5" w:rsidP="004913F5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913F5" w:rsidRPr="003A5293" w:rsidRDefault="004913F5" w:rsidP="004913F5">
      <w:pPr>
        <w:jc w:val="both"/>
        <w:rPr>
          <w:rFonts w:ascii="Sylfaen" w:hAnsi="Sylfaen"/>
          <w:b/>
          <w:sz w:val="24"/>
          <w:szCs w:val="24"/>
        </w:rPr>
      </w:pPr>
      <w:r w:rsidRPr="003A5293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3A5293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3A5293">
        <w:rPr>
          <w:rFonts w:ascii="Sylfaen" w:hAnsi="Sylfaen"/>
          <w:b/>
          <w:sz w:val="24"/>
          <w:szCs w:val="24"/>
        </w:rPr>
        <w:t>ჰისტოლოგია, ციტოლოგია, ემბრიოლოგია 2</w:t>
      </w:r>
    </w:p>
    <w:p w:rsidR="004913F5" w:rsidRPr="003A5293" w:rsidRDefault="004913F5" w:rsidP="004913F5">
      <w:pPr>
        <w:spacing w:line="288" w:lineRule="auto"/>
        <w:jc w:val="both"/>
        <w:rPr>
          <w:rFonts w:ascii="Sylfaen" w:hAnsi="Sylfaen"/>
          <w:b/>
          <w:sz w:val="24"/>
          <w:szCs w:val="24"/>
        </w:rPr>
      </w:pPr>
    </w:p>
    <w:p w:rsidR="004913F5" w:rsidRPr="003A5293" w:rsidRDefault="004913F5" w:rsidP="004913F5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:rsidR="00545337" w:rsidRPr="003A5293" w:rsidRDefault="004913F5" w:rsidP="00545337">
      <w:pPr>
        <w:jc w:val="both"/>
        <w:rPr>
          <w:rFonts w:ascii="AcadNusx" w:hAnsi="AcadNusx"/>
          <w:b/>
          <w:sz w:val="24"/>
          <w:szCs w:val="24"/>
          <w:lang w:val="ka-GE"/>
        </w:rPr>
      </w:pPr>
      <w:r w:rsidRPr="003A5293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3A5293">
        <w:rPr>
          <w:rFonts w:ascii="Sylfaen" w:hAnsi="Sylfaen"/>
          <w:b/>
          <w:sz w:val="24"/>
          <w:szCs w:val="24"/>
        </w:rPr>
        <w:t xml:space="preserve"> </w:t>
      </w:r>
      <w:r w:rsidR="00953255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545337" w:rsidRPr="003A5293">
        <w:rPr>
          <w:rFonts w:ascii="Sylfaen" w:hAnsi="Sylfaen"/>
          <w:b/>
          <w:sz w:val="24"/>
          <w:szCs w:val="24"/>
          <w:lang w:val="ka-GE"/>
        </w:rPr>
        <w:t xml:space="preserve"> ირინე ვაშაკიძე</w:t>
      </w:r>
    </w:p>
    <w:p w:rsidR="004913F5" w:rsidRPr="003A5293" w:rsidRDefault="004913F5" w:rsidP="00545337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</w:p>
    <w:p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:rsidR="004913F5" w:rsidRDefault="004913F5" w:rsidP="004913F5">
      <w:pPr>
        <w:jc w:val="center"/>
        <w:rPr>
          <w:rFonts w:ascii="Sylfaen" w:hAnsi="Sylfaen"/>
          <w:b/>
          <w:sz w:val="28"/>
        </w:rPr>
      </w:pPr>
    </w:p>
    <w:p w:rsidR="003863E5" w:rsidRDefault="002E325D" w:rsidP="003863E5">
      <w:pPr>
        <w:jc w:val="center"/>
        <w:rPr>
          <w:rFonts w:ascii="Sylfaen" w:hAnsi="Sylfaen"/>
          <w:b/>
          <w:sz w:val="28"/>
        </w:rPr>
      </w:pPr>
      <w:r w:rsidRPr="002E325D">
        <w:rPr>
          <w:rFonts w:ascii="Sylfaen" w:hAnsi="Sylfaen"/>
          <w:b/>
          <w:sz w:val="28"/>
        </w:rPr>
        <w:t xml:space="preserve"> </w:t>
      </w: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4913F5" w:rsidRDefault="004913F5" w:rsidP="003863E5">
      <w:pPr>
        <w:jc w:val="center"/>
        <w:rPr>
          <w:rFonts w:ascii="Sylfaen" w:hAnsi="Sylfaen"/>
          <w:b/>
          <w:sz w:val="28"/>
        </w:rPr>
      </w:pPr>
    </w:p>
    <w:p w:rsidR="008E610A" w:rsidRDefault="008E610A" w:rsidP="00C72190">
      <w:pPr>
        <w:jc w:val="both"/>
        <w:rPr>
          <w:rFonts w:ascii="AcadNusx" w:hAnsi="AcadNusx"/>
          <w:sz w:val="12"/>
          <w:szCs w:val="12"/>
        </w:rPr>
      </w:pPr>
    </w:p>
    <w:p w:rsidR="004913F5" w:rsidRDefault="004913F5" w:rsidP="00C72190">
      <w:pPr>
        <w:jc w:val="both"/>
        <w:rPr>
          <w:rFonts w:ascii="AcadNusx" w:hAnsi="AcadNusx"/>
          <w:sz w:val="12"/>
          <w:szCs w:val="12"/>
        </w:rPr>
      </w:pPr>
    </w:p>
    <w:p w:rsidR="004913F5" w:rsidRPr="009A3F0D" w:rsidRDefault="004913F5" w:rsidP="00C72190">
      <w:pPr>
        <w:jc w:val="both"/>
        <w:rPr>
          <w:rFonts w:ascii="AcadNusx" w:hAnsi="AcadNusx"/>
          <w:sz w:val="12"/>
          <w:szCs w:val="12"/>
        </w:rPr>
      </w:pPr>
    </w:p>
    <w:p w:rsidR="00407BCC" w:rsidRPr="00D50315" w:rsidRDefault="00407BCC" w:rsidP="00C72190">
      <w:pPr>
        <w:jc w:val="both"/>
        <w:rPr>
          <w:rFonts w:ascii="AcadNusx" w:hAnsi="AcadNusx"/>
          <w:sz w:val="6"/>
          <w:szCs w:val="6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2"/>
      </w:tblGrid>
      <w:tr w:rsidR="00983BF0" w:rsidRPr="00044203" w:rsidTr="000D2D75">
        <w:tc>
          <w:tcPr>
            <w:tcW w:w="2694" w:type="dxa"/>
          </w:tcPr>
          <w:p w:rsidR="00983BF0" w:rsidRPr="004519C9" w:rsidRDefault="002E325D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983BF0" w:rsidRPr="004519C9" w:rsidRDefault="002E325D" w:rsidP="00044203">
            <w:pPr>
              <w:jc w:val="both"/>
              <w:rPr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4519C9" w:rsidRPr="004519C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519C9"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8222" w:type="dxa"/>
          </w:tcPr>
          <w:p w:rsidR="00983BF0" w:rsidRDefault="002E325D" w:rsidP="008D507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ჰისტოლოგია, ციტოლოგია, ემბრიოლოგია 2</w:t>
            </w:r>
          </w:p>
          <w:p w:rsidR="004E6B81" w:rsidRPr="00D0185C" w:rsidRDefault="004E6B81" w:rsidP="008D507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</w:rPr>
              <w:t>(</w:t>
            </w:r>
            <w:r w:rsidR="005B51CC">
              <w:rPr>
                <w:rFonts w:ascii="Sylfaen" w:hAnsi="Sylfaen"/>
                <w:sz w:val="24"/>
                <w:lang w:val="ka-GE"/>
              </w:rPr>
              <w:t xml:space="preserve">საბაზისო </w:t>
            </w:r>
            <w:r>
              <w:rPr>
                <w:rFonts w:ascii="Sylfaen" w:hAnsi="Sylfaen"/>
                <w:sz w:val="24"/>
                <w:lang w:val="ka-GE"/>
              </w:rPr>
              <w:t>სავალდებულო</w:t>
            </w:r>
            <w:r w:rsidR="00D62E59">
              <w:rPr>
                <w:rFonts w:ascii="Sylfaen" w:hAnsi="Sylfaen"/>
                <w:sz w:val="24"/>
              </w:rPr>
              <w:t xml:space="preserve">  </w:t>
            </w:r>
            <w:r w:rsidR="00D62E59" w:rsidRPr="00D62E59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r>
              <w:rPr>
                <w:rFonts w:ascii="Sylfaen" w:hAnsi="Sylfaen"/>
                <w:sz w:val="24"/>
                <w:lang w:val="ka-GE"/>
              </w:rPr>
              <w:t>)</w:t>
            </w:r>
          </w:p>
        </w:tc>
      </w:tr>
      <w:tr w:rsidR="004519C9" w:rsidRPr="00044203" w:rsidTr="000D2D75">
        <w:tc>
          <w:tcPr>
            <w:tcW w:w="2694" w:type="dxa"/>
          </w:tcPr>
          <w:p w:rsidR="004519C9" w:rsidRPr="004519C9" w:rsidRDefault="004519C9" w:rsidP="004519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22" w:type="dxa"/>
          </w:tcPr>
          <w:p w:rsidR="004519C9" w:rsidRPr="004519C9" w:rsidRDefault="004519C9" w:rsidP="004519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983BF0" w:rsidRPr="00044203" w:rsidTr="000D2D75">
        <w:tc>
          <w:tcPr>
            <w:tcW w:w="2694" w:type="dxa"/>
          </w:tcPr>
          <w:p w:rsidR="004519C9" w:rsidRPr="004519C9" w:rsidRDefault="004519C9" w:rsidP="004519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7237A2" w:rsidRPr="004519C9" w:rsidRDefault="004519C9" w:rsidP="004519C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222" w:type="dxa"/>
          </w:tcPr>
          <w:p w:rsidR="00803B90" w:rsidRPr="00530197" w:rsidRDefault="00953255" w:rsidP="00803B90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პროფესორი,</w:t>
            </w:r>
            <w:r w:rsidR="00803B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ბიოლოგიის აკადემიური დოქტორი, ირინე ვაშაკიძე</w:t>
            </w:r>
          </w:p>
          <w:p w:rsidR="00566E9A" w:rsidRPr="00530197" w:rsidRDefault="00566E9A" w:rsidP="00566E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მისამართი: ქ. თბილისი,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ცოტნე დადიანის </w:t>
            </w: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213C">
              <w:rPr>
                <w:rFonts w:ascii="Sylfaen" w:hAnsi="Sylfaen"/>
                <w:sz w:val="24"/>
                <w:szCs w:val="24"/>
                <w:lang w:val="ka-GE"/>
              </w:rPr>
              <w:t xml:space="preserve">II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მკრ.რ-ნი; II კორპ. ბ.</w:t>
            </w: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25</w:t>
            </w:r>
          </w:p>
          <w:p w:rsidR="00566E9A" w:rsidRPr="008A139D" w:rsidRDefault="00566E9A" w:rsidP="00566E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ტელ.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577 71 50 70</w:t>
            </w:r>
            <w:r w:rsidRPr="00530197">
              <w:rPr>
                <w:rFonts w:ascii="Sylfaen" w:hAnsi="Sylfaen"/>
                <w:sz w:val="24"/>
                <w:szCs w:val="24"/>
                <w:lang w:val="ka-GE"/>
              </w:rPr>
              <w:t xml:space="preserve"> ,      ელ-ფოსტა: </w:t>
            </w:r>
            <w:r w:rsidRPr="0032213C">
              <w:rPr>
                <w:sz w:val="24"/>
                <w:szCs w:val="24"/>
                <w:lang w:val="ka-GE"/>
              </w:rPr>
              <w:t>irinavashakidze</w:t>
            </w:r>
            <w:r w:rsidRPr="00530197">
              <w:rPr>
                <w:sz w:val="24"/>
                <w:szCs w:val="24"/>
                <w:lang w:val="ka-GE"/>
              </w:rPr>
              <w:t>@gmail.com</w:t>
            </w:r>
          </w:p>
          <w:p w:rsidR="0097012F" w:rsidRPr="0097012F" w:rsidRDefault="0097012F" w:rsidP="00566E9A">
            <w:pPr>
              <w:jc w:val="both"/>
              <w:rPr>
                <w:sz w:val="24"/>
                <w:szCs w:val="24"/>
              </w:rPr>
            </w:pPr>
          </w:p>
        </w:tc>
      </w:tr>
      <w:tr w:rsidR="004519C9" w:rsidRPr="00044203" w:rsidTr="000D2D75">
        <w:tc>
          <w:tcPr>
            <w:tcW w:w="2694" w:type="dxa"/>
          </w:tcPr>
          <w:p w:rsidR="004519C9" w:rsidRPr="004519C9" w:rsidRDefault="004519C9" w:rsidP="004519C9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22" w:type="dxa"/>
          </w:tcPr>
          <w:p w:rsidR="004519C9" w:rsidRPr="002E325D" w:rsidRDefault="004519C9" w:rsidP="00030711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AcadNusx" w:hAnsi="AcadNusx"/>
                <w:sz w:val="24"/>
              </w:rPr>
              <w:t>II</w:t>
            </w:r>
            <w:r w:rsidRPr="002E325D">
              <w:rPr>
                <w:rFonts w:ascii="Sylfaen" w:hAnsi="Sylfaen"/>
                <w:sz w:val="24"/>
              </w:rPr>
              <w:t xml:space="preserve"> სემესტრი</w:t>
            </w:r>
          </w:p>
        </w:tc>
      </w:tr>
      <w:tr w:rsidR="00983BF0" w:rsidRPr="00044203" w:rsidTr="000D2D75">
        <w:tc>
          <w:tcPr>
            <w:tcW w:w="2694" w:type="dxa"/>
          </w:tcPr>
          <w:p w:rsidR="000D2D75" w:rsidRPr="004519C9" w:rsidRDefault="002E325D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983BF0" w:rsidRPr="004519C9" w:rsidRDefault="002E325D" w:rsidP="000D2D75">
            <w:pPr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222" w:type="dxa"/>
          </w:tcPr>
          <w:p w:rsidR="00983BF0" w:rsidRDefault="00DD4263" w:rsidP="008D5078">
            <w:pPr>
              <w:ind w:left="79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DD4263" w:rsidRDefault="00DD4263" w:rsidP="008D5078">
            <w:pPr>
              <w:ind w:left="79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D4263" w:rsidRDefault="00DD4263" w:rsidP="00DD4263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ორგანიზმის შემადგენელი სისტემების: ნერვული, გულ-სისხლძარღვთა, სისხლი და სისხლის შემადგენელი ელემენტების,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იმუნური,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სასუნთქი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კანის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გამომყოფი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ენდოკრინული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4263">
              <w:rPr>
                <w:rFonts w:ascii="Sylfaen" w:hAnsi="Sylfaen"/>
                <w:sz w:val="24"/>
                <w:szCs w:val="24"/>
                <w:lang w:val="ka-GE"/>
              </w:rPr>
              <w:t>ქალისა და მამაკაცის სასქესო სისტემის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</w:t>
            </w:r>
            <w:r w:rsidR="00A757B2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მადგენელი ქსოვილების მიკროსკოპული აგებულება და მათი შემადგენელი ელემენტების ფუნქციები.</w:t>
            </w:r>
          </w:p>
          <w:p w:rsidR="00DD4263" w:rsidRPr="00DD4263" w:rsidRDefault="00DD4263" w:rsidP="00DD4263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83BF0" w:rsidRPr="00044203" w:rsidTr="000D2D75">
        <w:tc>
          <w:tcPr>
            <w:tcW w:w="2694" w:type="dxa"/>
          </w:tcPr>
          <w:p w:rsidR="004519C9" w:rsidRPr="004519C9" w:rsidRDefault="00CB42D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4519C9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</w:p>
          <w:p w:rsidR="004519C9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</w:p>
          <w:p w:rsidR="00983BF0" w:rsidRPr="004519C9" w:rsidRDefault="004519C9" w:rsidP="004519C9">
            <w:pPr>
              <w:rPr>
                <w:rFonts w:ascii="AcadNusx" w:hAnsi="AcadNusx"/>
                <w:sz w:val="24"/>
                <w:szCs w:val="24"/>
              </w:rPr>
            </w:pPr>
            <w:r w:rsidRPr="004519C9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22" w:type="dxa"/>
          </w:tcPr>
          <w:p w:rsidR="00BC1066" w:rsidRDefault="00BC1066" w:rsidP="00BC1066">
            <w:pPr>
              <w:jc w:val="both"/>
              <w:rPr>
                <w:rFonts w:ascii="AcadNusx" w:hAnsi="AcadNusx"/>
                <w:sz w:val="24"/>
              </w:rPr>
            </w:pPr>
          </w:p>
          <w:p w:rsidR="00BC1066" w:rsidRDefault="002E325D" w:rsidP="00BC1066">
            <w:pPr>
              <w:jc w:val="both"/>
              <w:rPr>
                <w:rFonts w:ascii="AcadNusx" w:hAnsi="AcadNusx"/>
                <w:sz w:val="24"/>
              </w:rPr>
            </w:pPr>
            <w:r w:rsidRPr="002E325D">
              <w:rPr>
                <w:rFonts w:ascii="Sylfaen" w:hAnsi="Sylfaen"/>
                <w:sz w:val="24"/>
              </w:rPr>
              <w:t xml:space="preserve"> 4 კრედიტი;</w:t>
            </w:r>
          </w:p>
          <w:p w:rsidR="00BC1066" w:rsidRDefault="00BC1066" w:rsidP="00BC1066">
            <w:pPr>
              <w:jc w:val="both"/>
              <w:rPr>
                <w:rFonts w:ascii="AcadNusx" w:hAnsi="AcadNusx"/>
                <w:sz w:val="24"/>
              </w:rPr>
            </w:pPr>
          </w:p>
          <w:p w:rsidR="00BC1066" w:rsidRDefault="002E325D" w:rsidP="00BC1066">
            <w:pPr>
              <w:jc w:val="both"/>
              <w:rPr>
                <w:rFonts w:ascii="AcadNusx" w:hAnsi="AcadNusx"/>
                <w:sz w:val="24"/>
              </w:rPr>
            </w:pPr>
            <w:r w:rsidRPr="002E325D">
              <w:rPr>
                <w:rFonts w:ascii="Sylfaen" w:hAnsi="Sylfaen"/>
                <w:sz w:val="24"/>
              </w:rPr>
              <w:t>სა</w:t>
            </w:r>
            <w:r w:rsidR="000D154D">
              <w:rPr>
                <w:rFonts w:ascii="Sylfaen" w:hAnsi="Sylfaen"/>
                <w:sz w:val="24"/>
              </w:rPr>
              <w:t>კონტაქტო საათების რაოდენობა - 4</w:t>
            </w:r>
            <w:r w:rsidR="000D154D">
              <w:rPr>
                <w:rFonts w:ascii="Sylfaen" w:hAnsi="Sylfaen"/>
                <w:sz w:val="24"/>
                <w:lang w:val="ka-GE"/>
              </w:rPr>
              <w:t>8</w:t>
            </w:r>
            <w:r w:rsidRPr="002E325D">
              <w:rPr>
                <w:rFonts w:ascii="Sylfaen" w:hAnsi="Sylfaen"/>
                <w:sz w:val="24"/>
              </w:rPr>
              <w:t>საათი (ლექცია - 15</w:t>
            </w:r>
            <w:r w:rsidR="000D154D">
              <w:rPr>
                <w:rFonts w:ascii="Sylfaen" w:hAnsi="Sylfaen"/>
                <w:sz w:val="24"/>
              </w:rPr>
              <w:t xml:space="preserve"> სთ, პრაქტიკული მეცადინეობა - </w:t>
            </w:r>
            <w:r w:rsidR="000D154D">
              <w:rPr>
                <w:rFonts w:ascii="Sylfaen" w:hAnsi="Sylfaen"/>
                <w:sz w:val="24"/>
                <w:lang w:val="ka-GE"/>
              </w:rPr>
              <w:t>30</w:t>
            </w:r>
            <w:r w:rsidRPr="002E325D">
              <w:rPr>
                <w:rFonts w:ascii="Sylfaen" w:hAnsi="Sylfaen"/>
                <w:sz w:val="24"/>
              </w:rPr>
              <w:t xml:space="preserve"> სთ, შუალედური </w:t>
            </w:r>
            <w:r w:rsidR="000D154D">
              <w:rPr>
                <w:rFonts w:ascii="Sylfaen" w:hAnsi="Sylfaen"/>
                <w:sz w:val="24"/>
                <w:lang w:val="ka-GE"/>
              </w:rPr>
              <w:t>გამოცდა</w:t>
            </w:r>
            <w:r w:rsidRPr="002E325D">
              <w:rPr>
                <w:rFonts w:ascii="Sylfaen" w:hAnsi="Sylfaen"/>
                <w:sz w:val="24"/>
              </w:rPr>
              <w:t xml:space="preserve"> </w:t>
            </w:r>
            <w:r w:rsidR="00BC1066">
              <w:rPr>
                <w:rFonts w:ascii="AcadNusx" w:hAnsi="AcadNusx"/>
                <w:sz w:val="24"/>
              </w:rPr>
              <w:t>–</w:t>
            </w:r>
            <w:r w:rsidRPr="002E325D">
              <w:rPr>
                <w:rFonts w:ascii="Sylfaen" w:hAnsi="Sylfaen"/>
                <w:sz w:val="24"/>
              </w:rPr>
              <w:t xml:space="preserve"> 1 სთ. დასკვნითი გამოცდა - 2სთ. ).</w:t>
            </w:r>
          </w:p>
          <w:p w:rsidR="00BC1066" w:rsidRDefault="000D154D" w:rsidP="00BC1066">
            <w:pPr>
              <w:jc w:val="both"/>
              <w:rPr>
                <w:rFonts w:ascii="AcadNusx" w:hAnsi="AcadNusx"/>
                <w:sz w:val="24"/>
              </w:rPr>
            </w:pPr>
            <w:r>
              <w:rPr>
                <w:rFonts w:ascii="Sylfaen" w:hAnsi="Sylfaen"/>
                <w:sz w:val="24"/>
              </w:rPr>
              <w:t>დამოუკიდებელი მუშაობა  -  5</w:t>
            </w:r>
            <w:r>
              <w:rPr>
                <w:rFonts w:ascii="Sylfaen" w:hAnsi="Sylfaen"/>
                <w:sz w:val="24"/>
                <w:lang w:val="ka-GE"/>
              </w:rPr>
              <w:t>2</w:t>
            </w:r>
            <w:r w:rsidR="002E325D" w:rsidRPr="002E325D">
              <w:rPr>
                <w:rFonts w:ascii="Sylfaen" w:hAnsi="Sylfaen"/>
                <w:sz w:val="24"/>
              </w:rPr>
              <w:t xml:space="preserve"> სთ.  </w:t>
            </w:r>
          </w:p>
          <w:p w:rsidR="00BC1066" w:rsidRDefault="002E325D" w:rsidP="00BC1066">
            <w:pPr>
              <w:rPr>
                <w:rFonts w:ascii="Sylfaen" w:hAnsi="Sylfaen"/>
                <w:sz w:val="24"/>
              </w:rPr>
            </w:pPr>
            <w:r w:rsidRPr="002E325D">
              <w:rPr>
                <w:rFonts w:ascii="Sylfaen" w:hAnsi="Sylfaen"/>
                <w:sz w:val="24"/>
              </w:rPr>
              <w:t>საათების რაოდენობა  სულ 100 სთ.</w:t>
            </w:r>
          </w:p>
          <w:p w:rsidR="00657D8C" w:rsidRDefault="00657D8C" w:rsidP="00657D8C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803B90" w:rsidRDefault="00803B90" w:rsidP="00BC1066">
            <w:pPr>
              <w:rPr>
                <w:rFonts w:ascii="AcadNusx" w:hAnsi="AcadNusx"/>
                <w:sz w:val="24"/>
              </w:rPr>
            </w:pPr>
          </w:p>
          <w:p w:rsidR="00983BF0" w:rsidRPr="00044203" w:rsidRDefault="00983BF0" w:rsidP="0004420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983BF0" w:rsidRPr="00044203" w:rsidTr="000D2D75">
        <w:tc>
          <w:tcPr>
            <w:tcW w:w="2694" w:type="dxa"/>
          </w:tcPr>
          <w:p w:rsidR="000D2D75" w:rsidRPr="00044203" w:rsidRDefault="002E325D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:rsidR="00983BF0" w:rsidRPr="00044203" w:rsidRDefault="002E325D" w:rsidP="000D2D75">
            <w:pPr>
              <w:jc w:val="both"/>
              <w:rPr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8222" w:type="dxa"/>
          </w:tcPr>
          <w:p w:rsidR="00044203" w:rsidRDefault="002E325D" w:rsidP="008D5078">
            <w:pPr>
              <w:rPr>
                <w:rFonts w:ascii="AcadNusx" w:hAnsi="AcadNusx"/>
                <w:sz w:val="24"/>
                <w:szCs w:val="24"/>
              </w:rPr>
            </w:pPr>
            <w:r w:rsidRPr="002E325D">
              <w:rPr>
                <w:rFonts w:ascii="Sylfaen" w:hAnsi="Sylfaen"/>
                <w:sz w:val="24"/>
                <w:szCs w:val="24"/>
              </w:rPr>
              <w:t>ჰისტოლოგია, ციტოლოგია, ემბრიოლოგია 1</w:t>
            </w:r>
          </w:p>
          <w:p w:rsidR="008D5078" w:rsidRPr="008D5078" w:rsidRDefault="008D5078" w:rsidP="008D5078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3E580F" w:rsidRPr="00044203" w:rsidTr="000D2D75">
        <w:tc>
          <w:tcPr>
            <w:tcW w:w="2694" w:type="dxa"/>
          </w:tcPr>
          <w:p w:rsidR="003E580F" w:rsidRPr="000D2D75" w:rsidRDefault="002E325D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22" w:type="dxa"/>
          </w:tcPr>
          <w:p w:rsidR="00B21CD5" w:rsidRPr="002E325D" w:rsidRDefault="00B21CD5" w:rsidP="00B21CD5">
            <w:pPr>
              <w:jc w:val="both"/>
              <w:rPr>
                <w:rFonts w:ascii="AcadNusx" w:hAnsi="AcadNusx"/>
                <w:b/>
                <w:sz w:val="24"/>
                <w:lang w:val="de-DE"/>
              </w:rPr>
            </w:pPr>
          </w:p>
          <w:p w:rsidR="00B21CD5" w:rsidRPr="002E325D" w:rsidRDefault="002E325D" w:rsidP="00B21CD5">
            <w:pPr>
              <w:numPr>
                <w:ilvl w:val="0"/>
                <w:numId w:val="12"/>
              </w:numPr>
              <w:jc w:val="both"/>
              <w:rPr>
                <w:rFonts w:ascii="AcadNusx" w:hAnsi="AcadNusx"/>
                <w:b/>
                <w:sz w:val="24"/>
                <w:lang w:val="de-DE"/>
              </w:rPr>
            </w:pPr>
            <w:r w:rsidRPr="002E325D">
              <w:rPr>
                <w:rFonts w:ascii="Sylfaen" w:hAnsi="Sylfaen"/>
                <w:b/>
                <w:sz w:val="24"/>
                <w:lang w:val="de-DE"/>
              </w:rPr>
              <w:t>ცოდნა და გაცნობიერება</w:t>
            </w:r>
          </w:p>
          <w:p w:rsidR="00B21CD5" w:rsidRDefault="00B21CD5" w:rsidP="00B21CD5">
            <w:pPr>
              <w:ind w:left="720"/>
              <w:jc w:val="both"/>
              <w:rPr>
                <w:rFonts w:ascii="AcadNusx" w:hAnsi="AcadNusx"/>
                <w:b/>
                <w:sz w:val="24"/>
                <w:lang w:val="de-DE"/>
              </w:rPr>
            </w:pPr>
          </w:p>
          <w:p w:rsidR="00A22304" w:rsidRPr="00A22304" w:rsidRDefault="00A22304" w:rsidP="00A22304">
            <w:pPr>
              <w:rPr>
                <w:rFonts w:ascii="Sylfaen" w:hAnsi="Sylfaen" w:cs="Sylfaen"/>
                <w:b/>
                <w:sz w:val="22"/>
                <w:szCs w:val="22"/>
                <w:lang w:val="ka-GE" w:eastAsia="en-US"/>
              </w:rPr>
            </w:pPr>
            <w:r w:rsidRPr="00A22304">
              <w:rPr>
                <w:rFonts w:ascii="Sylfaen" w:hAnsi="Sylfaen" w:cs="Sylfaen"/>
                <w:b/>
                <w:sz w:val="22"/>
                <w:szCs w:val="22"/>
                <w:lang w:val="ka-GE" w:eastAsia="en-US"/>
              </w:rPr>
              <w:t>სტუდენტს ექნება:</w:t>
            </w:r>
          </w:p>
          <w:p w:rsidR="00A22304" w:rsidRPr="00A22304" w:rsidRDefault="00A22304" w:rsidP="00A22304">
            <w:pP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</w:pPr>
          </w:p>
          <w:p w:rsidR="00A22304" w:rsidRPr="00A22304" w:rsidRDefault="00A22304" w:rsidP="00A2230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230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2230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22304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22304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A22304" w:rsidRDefault="00A22304" w:rsidP="00B21CD5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  <w:p w:rsidR="00B21CD5" w:rsidRPr="00A22304" w:rsidRDefault="00B21CD5" w:rsidP="00B21CD5">
            <w:p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A22304">
              <w:rPr>
                <w:rFonts w:ascii="Sylfaen" w:hAnsi="Sylfaen"/>
                <w:b/>
                <w:sz w:val="24"/>
                <w:lang w:val="ka-GE"/>
              </w:rPr>
              <w:t>სტუდენტს ეცოდინება:</w:t>
            </w:r>
          </w:p>
          <w:p w:rsidR="00821E01" w:rsidRPr="00821E01" w:rsidRDefault="00821E01" w:rsidP="00821E01">
            <w:pPr>
              <w:jc w:val="both"/>
              <w:rPr>
                <w:rFonts w:ascii="Sylfaen" w:hAnsi="Sylfaen"/>
                <w:bCs/>
                <w:iCs/>
                <w:noProof/>
                <w:lang w:val="ka-GE"/>
              </w:rPr>
            </w:pPr>
          </w:p>
          <w:p w:rsidR="00B21CD5" w:rsidRPr="00821E01" w:rsidRDefault="00B21CD5" w:rsidP="00B21CD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21E01">
              <w:rPr>
                <w:rFonts w:ascii="Sylfaen" w:hAnsi="Sylfaen"/>
                <w:sz w:val="24"/>
                <w:szCs w:val="24"/>
                <w:lang w:val="ka-GE"/>
              </w:rPr>
              <w:t>ადამიანის ორგანიზმის შემადგენელი სისტემების: ნერვული, გულ-სისხლძარღვთა, სისხლის</w:t>
            </w:r>
            <w:r w:rsidR="005F2C98" w:rsidRPr="00821E01">
              <w:rPr>
                <w:rFonts w:ascii="Sylfaen" w:hAnsi="Sylfaen"/>
                <w:sz w:val="24"/>
                <w:szCs w:val="24"/>
                <w:lang w:val="ka-GE"/>
              </w:rPr>
              <w:t xml:space="preserve"> მიმოქცევის,</w:t>
            </w:r>
            <w:r w:rsidRPr="00821E01">
              <w:rPr>
                <w:rFonts w:ascii="Sylfaen" w:hAnsi="Sylfaen"/>
                <w:sz w:val="24"/>
                <w:szCs w:val="24"/>
                <w:lang w:val="ka-GE"/>
              </w:rPr>
              <w:t xml:space="preserve"> იმუნური, სასუნთქი, საჭმლის </w:t>
            </w:r>
            <w:r w:rsidRPr="00821E0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მომნელებელი, კანის, გამომყოფი სისტემის, ენდოკრინული სისტემის, ქალისა და მამაკაცის სასქესო სისტემ</w:t>
            </w:r>
            <w:r w:rsidR="00E62BF2" w:rsidRPr="00821E01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821E01"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r w:rsidR="00821E01" w:rsidRPr="00821E01">
              <w:rPr>
                <w:rFonts w:ascii="Sylfaen" w:hAnsi="Sylfaen" w:cs="Sylfaen"/>
                <w:sz w:val="24"/>
                <w:szCs w:val="24"/>
              </w:rPr>
              <w:t xml:space="preserve">ემბრიოგენეზი, </w:t>
            </w:r>
            <w:r w:rsidR="00821E01" w:rsidRPr="00821E0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აგრეთვე </w:t>
            </w:r>
            <w:r w:rsidR="00821E01" w:rsidRPr="00821E01">
              <w:rPr>
                <w:rFonts w:ascii="Sylfaen" w:hAnsi="Sylfaen" w:cs="Sylfaen"/>
                <w:sz w:val="24"/>
                <w:szCs w:val="24"/>
              </w:rPr>
              <w:t>ულტრასტრუქტურული არქიტექტონიკ</w:t>
            </w:r>
            <w:r w:rsidR="00821E01" w:rsidRPr="00821E0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 და </w:t>
            </w:r>
            <w:r w:rsidR="00821E01" w:rsidRPr="00821E01">
              <w:rPr>
                <w:rFonts w:ascii="Sylfaen" w:hAnsi="Sylfaen" w:cs="Sylfaen"/>
                <w:sz w:val="24"/>
                <w:szCs w:val="24"/>
              </w:rPr>
              <w:t xml:space="preserve"> ჰისტოფიზიოლოგიური ასპექტები.</w:t>
            </w:r>
          </w:p>
          <w:p w:rsidR="00B21CD5" w:rsidRDefault="00B21CD5" w:rsidP="00B21CD5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21CD5" w:rsidRPr="002E325D" w:rsidRDefault="00B66D97" w:rsidP="00B66D97">
            <w:pPr>
              <w:ind w:left="360"/>
              <w:jc w:val="both"/>
              <w:rPr>
                <w:rFonts w:ascii="AcadNusx" w:hAnsi="AcadNusx"/>
                <w:b/>
                <w:sz w:val="24"/>
                <w:lang w:val="de-DE"/>
              </w:rPr>
            </w:pPr>
            <w:r>
              <w:rPr>
                <w:rFonts w:ascii="Sylfaen" w:hAnsi="Sylfaen"/>
                <w:b/>
                <w:sz w:val="24"/>
                <w:lang w:val="de-DE"/>
              </w:rPr>
              <w:t xml:space="preserve">                                         2.</w:t>
            </w:r>
            <w:r w:rsidR="002E325D" w:rsidRPr="002E325D">
              <w:rPr>
                <w:rFonts w:ascii="Sylfaen" w:hAnsi="Sylfaen"/>
                <w:b/>
                <w:sz w:val="24"/>
                <w:lang w:val="de-DE"/>
              </w:rPr>
              <w:t>უნარ</w:t>
            </w:r>
            <w:r w:rsidR="00B21CD5" w:rsidRPr="002E325D">
              <w:rPr>
                <w:rFonts w:ascii="Sylfaen" w:hAnsi="Sylfaen"/>
                <w:b/>
                <w:sz w:val="24"/>
                <w:lang w:val="ka-GE"/>
              </w:rPr>
              <w:t>ი</w:t>
            </w:r>
          </w:p>
          <w:p w:rsidR="00B21CD5" w:rsidRPr="003D3197" w:rsidRDefault="00B21CD5" w:rsidP="00B21CD5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66D97" w:rsidRPr="00B66D97" w:rsidRDefault="00B66D97" w:rsidP="00B66D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448CC">
              <w:rPr>
                <w:rFonts w:ascii="Sylfaen" w:hAnsi="Sylfaen"/>
                <w:sz w:val="24"/>
                <w:lang w:val="de-DE"/>
              </w:rPr>
              <w:t xml:space="preserve"> </w:t>
            </w:r>
            <w:r w:rsidRPr="003448CC">
              <w:rPr>
                <w:rFonts w:ascii="Sylfaen" w:hAnsi="Sylfaen"/>
                <w:color w:val="FF0000"/>
                <w:sz w:val="24"/>
                <w:szCs w:val="24"/>
                <w:lang w:val="de-DE"/>
              </w:rPr>
              <w:t xml:space="preserve"> </w:t>
            </w:r>
            <w:r w:rsidRPr="00B66D97">
              <w:rPr>
                <w:rFonts w:ascii="Sylfaen" w:hAnsi="Sylfaen"/>
                <w:b/>
                <w:sz w:val="24"/>
                <w:szCs w:val="24"/>
              </w:rPr>
              <w:t>სტუდენტი შეძლებს</w:t>
            </w:r>
            <w:r w:rsidRPr="00B66D9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B66D97" w:rsidRDefault="00B66D97" w:rsidP="00B66D9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/>
                <w:bCs/>
                <w:noProof/>
                <w:lang w:val="ka-GE"/>
              </w:rPr>
            </w:pPr>
          </w:p>
          <w:p w:rsidR="00B66D97" w:rsidRPr="000C58F2" w:rsidRDefault="00B66D97" w:rsidP="00B66D9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0C58F2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B21CD5" w:rsidRPr="003D3197" w:rsidRDefault="00B21CD5" w:rsidP="00B21CD5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21CD5" w:rsidRPr="002E325D" w:rsidRDefault="00DA663C" w:rsidP="00B21CD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ორგანოების, ორგანოთა სისტემების ელემენტების </w:t>
            </w:r>
            <w:r w:rsidR="00B21CD5" w:rsidRPr="003D3197">
              <w:rPr>
                <w:rFonts w:ascii="Sylfaen" w:hAnsi="Sylfaen"/>
                <w:sz w:val="24"/>
                <w:szCs w:val="24"/>
                <w:lang w:val="ka-GE"/>
              </w:rPr>
              <w:t>ამოცნობა</w:t>
            </w:r>
            <w:r w:rsidR="00B21CD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B21CD5" w:rsidRPr="003D3197">
              <w:rPr>
                <w:rFonts w:ascii="Sylfaen" w:hAnsi="Sylfaen"/>
                <w:sz w:val="24"/>
                <w:szCs w:val="24"/>
                <w:lang w:val="ka-GE"/>
              </w:rPr>
              <w:t xml:space="preserve"> პრეპარატებიდან;</w:t>
            </w:r>
          </w:p>
          <w:p w:rsidR="000B269C" w:rsidRDefault="000B269C" w:rsidP="000B269C">
            <w:pPr>
              <w:ind w:left="-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B21CD5" w:rsidRDefault="00B21CD5" w:rsidP="00B21CD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Sylfaen" w:hAnsi="Sylfaen"/>
                <w:sz w:val="24"/>
                <w:lang w:val="ka-GE"/>
              </w:rPr>
              <w:t>თეორიული მონაცემების შეჯერების საფუძველზე პრეპარატების ანალიზსა და ამოცნობას.</w:t>
            </w:r>
          </w:p>
          <w:p w:rsidR="00B21CD5" w:rsidRDefault="00B21CD5" w:rsidP="00B21CD5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  <w:p w:rsidR="00B21CD5" w:rsidRPr="003D3197" w:rsidRDefault="00B21CD5" w:rsidP="00B21CD5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lang w:val="ka-GE"/>
              </w:rPr>
            </w:pPr>
            <w:r w:rsidRPr="003D3197">
              <w:rPr>
                <w:rFonts w:ascii="Sylfaen" w:hAnsi="Sylfaen"/>
                <w:sz w:val="24"/>
                <w:lang w:val="ka-GE"/>
              </w:rPr>
              <w:t>ადამიანის შემადგენელი ქსოვილოვანი სტრუქტურების შესახებ მსჯელობა</w:t>
            </w:r>
            <w:r w:rsidR="000B269C">
              <w:rPr>
                <w:rFonts w:ascii="Sylfaen" w:hAnsi="Sylfaen"/>
                <w:sz w:val="24"/>
                <w:lang w:val="ka-GE"/>
              </w:rPr>
              <w:t>ს</w:t>
            </w:r>
            <w:r w:rsidRPr="003D3197">
              <w:rPr>
                <w:rFonts w:ascii="Sylfaen" w:hAnsi="Sylfaen"/>
                <w:sz w:val="24"/>
                <w:lang w:val="ka-GE"/>
              </w:rPr>
              <w:t xml:space="preserve"> პროფესიონალთა წრეში.</w:t>
            </w:r>
          </w:p>
          <w:p w:rsidR="00B66D97" w:rsidRDefault="002E325D" w:rsidP="00B66D97">
            <w:pPr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2E325D">
              <w:rPr>
                <w:rFonts w:ascii="Sylfaen" w:hAnsi="Sylfaen"/>
                <w:sz w:val="24"/>
                <w:lang w:val="de-DE"/>
              </w:rPr>
              <w:t xml:space="preserve"> </w:t>
            </w:r>
            <w:r w:rsidR="00B66D97" w:rsidRPr="006F5E26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                    </w:t>
            </w:r>
          </w:p>
          <w:p w:rsidR="00B66D97" w:rsidRDefault="00B66D97" w:rsidP="00B66D97">
            <w:pPr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                   </w:t>
            </w:r>
            <w:r w:rsidRPr="006F5E26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6F5E26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3. </w:t>
            </w:r>
            <w:r w:rsidRPr="006F5E26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:rsidR="00B66D97" w:rsidRDefault="00B66D97" w:rsidP="00B66D97">
            <w:pPr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</w:p>
          <w:p w:rsidR="00B66D97" w:rsidRDefault="00B66D97" w:rsidP="00B66D97">
            <w:pPr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</w:p>
          <w:p w:rsidR="00B66D97" w:rsidRPr="006F5E26" w:rsidRDefault="00B66D97" w:rsidP="00B66D97">
            <w:pPr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6F5E2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სტუდენტს შეეძლება </w:t>
            </w:r>
          </w:p>
          <w:p w:rsidR="00B66D97" w:rsidRDefault="00B66D97" w:rsidP="00B66D97">
            <w:pPr>
              <w:spacing w:line="259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B66D97" w:rsidRPr="006F5E26" w:rsidRDefault="00B66D97" w:rsidP="00B66D97">
            <w:pPr>
              <w:spacing w:line="259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6F5E26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6F5E26">
              <w:rPr>
                <w:rFonts w:ascii="Sylfaen" w:hAnsi="Sylfaen"/>
                <w:sz w:val="22"/>
                <w:szCs w:val="22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6F5E26">
              <w:rPr>
                <w:rFonts w:ascii="Sylfaen" w:hAnsi="Sylfaen" w:cs="Sylfaen"/>
                <w:sz w:val="22"/>
                <w:szCs w:val="22"/>
                <w:lang w:val="ka-GE"/>
              </w:rPr>
              <w:t>გააცნობიეროს</w:t>
            </w:r>
            <w:r w:rsidRPr="006F5E26">
              <w:rPr>
                <w:rFonts w:ascii="Sylfaen" w:hAnsi="Sylfaen"/>
                <w:sz w:val="22"/>
                <w:szCs w:val="22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B21CD5" w:rsidRDefault="00B21CD5" w:rsidP="00B21CD5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  <w:p w:rsidR="00B21CD5" w:rsidRPr="00B21CD5" w:rsidRDefault="00B21CD5" w:rsidP="00B21CD5">
            <w:pPr>
              <w:numPr>
                <w:ilvl w:val="0"/>
                <w:numId w:val="14"/>
              </w:numPr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Sylfaen" w:hAnsi="Sylfaen"/>
                <w:sz w:val="24"/>
                <w:lang w:val="ka-GE"/>
              </w:rPr>
              <w:t xml:space="preserve">აღნიშნული კურსი </w:t>
            </w:r>
            <w:r w:rsidRPr="00D056A5">
              <w:rPr>
                <w:rFonts w:ascii="Sylfaen" w:hAnsi="Sylfaen"/>
                <w:sz w:val="24"/>
                <w:lang w:val="ka-GE"/>
              </w:rPr>
              <w:t>დაეხმარება სწავლი</w:t>
            </w:r>
            <w:r>
              <w:rPr>
                <w:rFonts w:ascii="Sylfaen" w:hAnsi="Sylfaen"/>
                <w:sz w:val="24"/>
                <w:lang w:val="ka-GE"/>
              </w:rPr>
              <w:t>ს შემდეგ საფეხურზე პათ</w:t>
            </w:r>
            <w:r w:rsidR="002E325D">
              <w:rPr>
                <w:rFonts w:ascii="Sylfaen" w:hAnsi="Sylfaen"/>
                <w:sz w:val="24"/>
              </w:rPr>
              <w:t>.</w:t>
            </w:r>
            <w:r>
              <w:rPr>
                <w:rFonts w:ascii="Sylfaen" w:hAnsi="Sylfaen"/>
                <w:sz w:val="24"/>
                <w:lang w:val="ka-GE"/>
              </w:rPr>
              <w:t>ანატომიისა და</w:t>
            </w:r>
            <w:r w:rsidRPr="00D056A5">
              <w:rPr>
                <w:rFonts w:ascii="Sylfaen" w:hAnsi="Sylfaen"/>
                <w:sz w:val="24"/>
                <w:lang w:val="ka-GE"/>
              </w:rPr>
              <w:t xml:space="preserve"> კლინიკური საგნების ათვისებაში.</w:t>
            </w:r>
          </w:p>
          <w:p w:rsidR="008D5078" w:rsidRPr="00044203" w:rsidRDefault="008D5078" w:rsidP="00437CA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E4EC5" w:rsidRPr="00C509F2" w:rsidTr="000D2D75">
        <w:tc>
          <w:tcPr>
            <w:tcW w:w="2694" w:type="dxa"/>
          </w:tcPr>
          <w:p w:rsidR="00FE4EC5" w:rsidRPr="00044203" w:rsidRDefault="00FE4EC5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  <w:p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522719" w:rsidRPr="00522719" w:rsidRDefault="00522719" w:rsidP="00522719">
            <w:pPr>
              <w:numPr>
                <w:ilvl w:val="0"/>
                <w:numId w:val="22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52271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522719" w:rsidRDefault="00D0694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FE4EC5" w:rsidRPr="00055F00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კვირა </w:t>
            </w:r>
            <w:r w:rsidRPr="00055F0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ნერვული </w:t>
            </w:r>
            <w:r w:rsidR="00481F1F">
              <w:rPr>
                <w:rFonts w:ascii="Sylfaen" w:hAnsi="Sylfaen"/>
                <w:sz w:val="24"/>
                <w:szCs w:val="24"/>
                <w:lang w:val="ka-GE"/>
              </w:rPr>
              <w:t>სისტემის კლ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ასიფიკაცია.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ზურგის ტვინი. </w:t>
            </w:r>
            <w:r w:rsidR="00840015"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თეთრი და რუხი ნივთიერება.  ნათხემის ნეირონული ორგანიზაცია.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ჰემისფეროების ქერქის აგებულება.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გარსები. თავზურგტვინის სითხე, მისი წარმოქმნა და ცირკულაცია.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840015" w:rsidRPr="00055F00" w:rsidRDefault="00840015" w:rsidP="00840015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ნერვული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სისტემის კლაასიფიკაცია.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ზურგის ტვინი. თეთრი და რუხი ნივთიერება.  ნათხემის ნეირონული ორგანიზაცია.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ჰემისფეროების ქერქის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აგებულება.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 გარსები. თავზურგ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ტვინის სითხე, მისი წარმოქმნა და ცირკულაცია.</w:t>
            </w:r>
          </w:p>
          <w:p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დათვალიერება.</w:t>
            </w:r>
          </w:p>
          <w:p w:rsidR="00840015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2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გულ-სისხლძარღვთა სისტემა. გულის გარსები, სარქვლები, გამტარებელი სისტემა. სისხლძარღვების აგებულების ზოგადი სქემა.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ელასტიკური არტერიები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E4EC5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პრეზენტაცია.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გულ-სისხლძარღვთა სისტემა. გულის გარსები, სარქვლები, გამტარებელი სისტემა. სისხლძარღვების აგებულების ზოგადი სქემა. ელასტიკური არტერიები. სქემების გარჩევა, სლაიდების შესწავლა.</w:t>
            </w:r>
          </w:p>
          <w:p w:rsidR="00840015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533AA" w:rsidRPr="000454A9" w:rsidRDefault="00C533AA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81F1F" w:rsidRPr="00055F00" w:rsidRDefault="00481F1F" w:rsidP="00481F1F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481F1F" w:rsidRPr="00055F00" w:rsidRDefault="00481F1F" w:rsidP="00481F1F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ენდოკრინული სისტემა. ჰიპოთალამუსი და ჰიპოფიზი. ადენო- და ნეიროჰიპოფიზის სტუქურა და ჰორმონები. ფარისებრი ჯირკვალი.</w:t>
            </w:r>
          </w:p>
          <w:p w:rsidR="00481F1F" w:rsidRPr="00055F00" w:rsidRDefault="00481F1F" w:rsidP="00481F1F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481F1F" w:rsidP="00481F1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577BE" w:rsidRP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>ლილი მასალის ზეპირი პრეზენტაცია</w:t>
            </w: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81F1F" w:rsidRPr="004577BE" w:rsidRDefault="00235E95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81F1F" w:rsidRPr="00055F00" w:rsidRDefault="00481F1F" w:rsidP="00481F1F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ენდოკრინული სისტემა. ჰიპოთალამუსი და ჰიპოფიზი. ადენო- და ნეიროჰიპოფიზის სტუქურა და ჰორმონები. ფარისებრი ჯირკვალი.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</w:t>
            </w:r>
          </w:p>
          <w:p w:rsidR="00481F1F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     </w:t>
            </w:r>
          </w:p>
          <w:p w:rsidR="00C533AA" w:rsidRPr="00055F00" w:rsidRDefault="00C533AA" w:rsidP="00481F1F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</w:p>
          <w:p w:rsidR="00481F1F" w:rsidRPr="00055F00" w:rsidRDefault="00481F1F" w:rsidP="00481F1F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481F1F" w:rsidRPr="00055F00" w:rsidRDefault="00481F1F" w:rsidP="00481F1F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ენდოკრინული სისტემა. თირკმელზედა ჯირკვალი, კუჭქვეშა ჯირკვლის ლანგერჰანსის კუნძულები, ეპიფიზი, ანუ ჯალღუზისებრი სხეული.</w:t>
            </w:r>
          </w:p>
          <w:p w:rsidR="00481F1F" w:rsidRPr="00055F00" w:rsidRDefault="00481F1F" w:rsidP="00481F1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4577BE" w:rsidRPr="004577BE" w:rsidRDefault="00481F1F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</w:t>
            </w: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481F1F" w:rsidRPr="004577BE" w:rsidRDefault="00235E95" w:rsidP="00481F1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481F1F" w:rsidRPr="00055F00" w:rsidRDefault="00481F1F" w:rsidP="00481F1F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ენდოკრინული სისტემა. თირკმელზედა ჯირკვალი, კუჭქვეშა ჯირკვლის ლანგერჰანსის კუნძულები, ეპიფიზი, ანუ ჯალღუზისებრი სხეული.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</w:t>
            </w:r>
          </w:p>
          <w:p w:rsidR="00481F1F" w:rsidRPr="00235E95" w:rsidRDefault="00481F1F" w:rsidP="00481F1F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4EC5" w:rsidRPr="00055F00" w:rsidRDefault="00481F1F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 xml:space="preserve">განხილული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მასალის დასწავლა.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FE4EC5" w:rsidRPr="00055F00" w:rsidRDefault="00481F1F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D072FC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არტ</w:t>
            </w:r>
            <w:r w:rsidR="00D072FC">
              <w:rPr>
                <w:rFonts w:ascii="Sylfaen" w:hAnsi="Sylfaen"/>
                <w:sz w:val="24"/>
                <w:szCs w:val="24"/>
                <w:lang w:val="pt-BR"/>
              </w:rPr>
              <w:t>ერიები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ს კლასიფიკაცია</w:t>
            </w:r>
            <w:r w:rsidR="00D072FC">
              <w:rPr>
                <w:rFonts w:ascii="Sylfaen" w:hAnsi="Sylfaen"/>
                <w:sz w:val="24"/>
                <w:szCs w:val="24"/>
                <w:lang w:val="pt-BR"/>
              </w:rPr>
              <w:t>, არტერიოლები, კაპილარები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4577BE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</w:p>
          <w:p w:rsidR="00D072FC" w:rsidRPr="00055F00" w:rsidRDefault="00D072FC" w:rsidP="00D072FC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არტ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ერიები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კლასიფ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იკაცია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, არტერიოლები, კაპილარები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</w:t>
            </w:r>
          </w:p>
          <w:p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შესწავლა.</w:t>
            </w:r>
          </w:p>
          <w:p w:rsidR="00840015" w:rsidRPr="000454A9" w:rsidRDefault="00FE4EC5" w:rsidP="008400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</w:p>
          <w:p w:rsidR="00FE4EC5" w:rsidRPr="00AC11DF" w:rsidRDefault="00481F1F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  <w:r w:rsidR="00AC11DF" w:rsidRPr="00055F00">
              <w:rPr>
                <w:rFonts w:ascii="Sylfaen" w:hAnsi="Sylfaen"/>
                <w:sz w:val="24"/>
                <w:szCs w:val="24"/>
                <w:lang w:val="pt-BR"/>
              </w:rPr>
              <w:t>ვენულები, ვენები. ლიმფური კაპილარები და ძარღვები.</w:t>
            </w:r>
            <w:r w:rsidR="00AC11DF">
              <w:rPr>
                <w:rFonts w:ascii="Sylfaen" w:hAnsi="Sylfaen"/>
                <w:sz w:val="24"/>
                <w:szCs w:val="24"/>
                <w:lang w:val="ka-GE"/>
              </w:rPr>
              <w:t xml:space="preserve"> გულის </w:t>
            </w:r>
            <w:r w:rsidR="00D072FC">
              <w:rPr>
                <w:rFonts w:ascii="Sylfaen" w:hAnsi="Sylfaen"/>
                <w:sz w:val="24"/>
                <w:szCs w:val="24"/>
                <w:lang w:val="ka-GE"/>
              </w:rPr>
              <w:t>ულტრასტრუქტურა</w:t>
            </w:r>
            <w:r w:rsidR="00AC11DF">
              <w:rPr>
                <w:rFonts w:ascii="Sylfaen" w:hAnsi="Sylfaen"/>
                <w:sz w:val="24"/>
                <w:szCs w:val="24"/>
                <w:lang w:val="ka-GE"/>
              </w:rPr>
              <w:t>. გულის გამტარი სისტემა</w:t>
            </w:r>
          </w:p>
          <w:p w:rsidR="00FE4EC5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D072FC" w:rsidRDefault="00D072FC" w:rsidP="00F165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ვენულები, ვენები. ლიმფური კაპილარები და ძარღვები.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გულის ულტრასტრუქტურა. გულის გამტარი სისტემა</w:t>
            </w:r>
          </w:p>
          <w:p w:rsidR="00C533AA" w:rsidRDefault="0084001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:rsidR="00FE4EC5" w:rsidRPr="00055F00" w:rsidRDefault="003D02EA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იმუნური სისტემა. ლიმფოიდური ქსოვილი და ორგანოები </w:t>
            </w:r>
            <w:r w:rsidRPr="00055F00">
              <w:rPr>
                <w:rFonts w:ascii="AcadNusx" w:hAnsi="AcadNusx"/>
                <w:sz w:val="24"/>
                <w:szCs w:val="24"/>
                <w:lang w:val="it-IT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 ლიმფური კვანძი, თიმუსი, ელენთა.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იმუნური სისტემა. ლიმფოიდური ქსოვილი და ორგანოები </w:t>
            </w:r>
            <w:r w:rsidRPr="00055F00">
              <w:rPr>
                <w:rFonts w:ascii="AcadNusx" w:hAnsi="AcadNusx"/>
                <w:sz w:val="24"/>
                <w:szCs w:val="24"/>
                <w:lang w:val="it-IT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 xml:space="preserve"> ლიმფური კვანძი, თიმუსი, ელენთა.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სქემების გარჩევა, სლაიდების დათვალიერება.</w:t>
            </w:r>
          </w:p>
          <w:p w:rsidR="00FE4EC5" w:rsidRPr="00235E95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4EC5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:rsidR="00C533AA" w:rsidRPr="00055F00" w:rsidRDefault="00C533AA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D02EA" w:rsidRDefault="003D02EA" w:rsidP="003D02E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8 კვირა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შუალედური 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1 სთ.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</w:p>
          <w:p w:rsidR="00FE4EC5" w:rsidRPr="00055F00" w:rsidRDefault="003D02EA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სასუნთქი სისტემა. ცხვირი, ხორხი, ტრაქეა, ბრონქები, ფილტვი.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EA6ED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სასუნთქი სისტემა. ცხვირი, ხორხი, ტრაქეა, ბრონქები, ფილტვი.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გარჩევა, სლაიდების დათვალიერება.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:rsidR="00FE4EC5" w:rsidRDefault="004C386F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</w:t>
            </w:r>
          </w:p>
          <w:p w:rsidR="00C533AA" w:rsidRPr="00055F00" w:rsidRDefault="00C533AA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</w:p>
          <w:p w:rsidR="00FE4EC5" w:rsidRPr="00055F00" w:rsidRDefault="003D02EA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10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პირის ღრუ, ლოყა, ღრძილი, ენა, კბილები, ხახა, სასა.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235E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 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235E9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პირის ღრუ, ლოყა, ღრძილი, ენა, კბილები, ხახა, სასა. კბილის ემბრიონული განვითარება.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 </w:t>
            </w:r>
          </w:p>
          <w:p w:rsidR="00FE4EC5" w:rsidRPr="00235E95" w:rsidRDefault="00FE4EC5" w:rsidP="00F1659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3D02EA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:rsidR="00C533AA" w:rsidRPr="003D02EA" w:rsidRDefault="00C533AA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E4EC5" w:rsidRPr="00055F00" w:rsidRDefault="009532D4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11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საჭმლის მომნელებელი სისტემა -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საყლაპავი და კუჭი. ნაწლავები.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0D154D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="000D154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საყლაპავი და კუჭი. ნაწლავები.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</w:p>
          <w:p w:rsidR="00FE4EC5" w:rsidRPr="00055F00" w:rsidRDefault="004C386F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E4EC5" w:rsidRPr="000D154D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</w:p>
          <w:p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- ღვიძლი, სანაღვლე გზები, ნაღვლის ბუშტი. კუჭქვეშა ჯირკვალი.</w:t>
            </w:r>
          </w:p>
          <w:p w:rsidR="00FE4EC5" w:rsidRPr="00055F00" w:rsidRDefault="00FE4EC5" w:rsidP="00F1659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  <w:r w:rsidR="00FE4EC5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საჭმლის მომნელებელი სისტემა - ღვიძლი, სანაღვლე გზები, ნაღვლის ბუშტი. კუჭქვეშა ჯირკვალი.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             </w:t>
            </w:r>
          </w:p>
          <w:p w:rsidR="00FE4EC5" w:rsidRPr="00CD75A9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C386F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4C386F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C38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4C386F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კანი და კანის დანამატები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ფრჩხილი, თმა, ოფლის ჯირკვლები.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lastRenderedPageBreak/>
              <w:t xml:space="preserve">კანი და კანის დანამატები </w:t>
            </w:r>
            <w:r w:rsidRPr="00055F00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 xml:space="preserve"> ფრჩხილი, თმა, ოფლის ჯირკვლები.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pt-BR"/>
              </w:rPr>
              <w:t>სქემების და სლაიდების შესწავლა.</w:t>
            </w:r>
          </w:p>
          <w:p w:rsidR="00FE4EC5" w:rsidRDefault="004C386F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533AA" w:rsidRPr="00055F00" w:rsidRDefault="00C533AA" w:rsidP="00F1659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9532D4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გამომყოფი სისტემა. თირკმელი, შარდსაწვეთი, შარდსადენი, შარდის ბუშტი.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გამომყოფი სისტემა. თირკმელი, შარდსაწვეთი, შარდსადენი, შარდის ბუშტი.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it-IT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</w:p>
          <w:p w:rsidR="00FE4EC5" w:rsidRPr="00CD75A9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4EC5" w:rsidRPr="00055F00" w:rsidRDefault="004C386F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     </w:t>
            </w:r>
          </w:p>
          <w:p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ქალის სასქესო სისტემა. საკვერცხე, საშვილოსნო, საშო, ძუძუ, პლაცენტა.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FE4EC5" w:rsidRP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75C54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ქალის სასქესო სისტემა. საკვერცხე, საშვილოსნო, საშო, ძუძუ, პლაცენტა. 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</w:t>
            </w:r>
          </w:p>
          <w:p w:rsidR="00EA6ED4" w:rsidRPr="004577BE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4577BE">
              <w:rPr>
                <w:rFonts w:ascii="Sylfaen" w:hAnsi="Sylfaen"/>
                <w:b/>
                <w:sz w:val="24"/>
                <w:szCs w:val="24"/>
              </w:rPr>
              <w:t xml:space="preserve"> 0-10</w:t>
            </w:r>
          </w:p>
          <w:p w:rsidR="00FE4EC5" w:rsidRDefault="0084001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533AA" w:rsidRPr="00055F00" w:rsidRDefault="00C533AA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:rsidR="00FE4EC5" w:rsidRPr="00055F00" w:rsidRDefault="000D154D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="00FE4EC5"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="00FE4EC5"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მამაკაცის სასქესო სისტემა. სათესლე, პროსტატა.</w:t>
            </w:r>
          </w:p>
          <w:p w:rsidR="00FE4EC5" w:rsidRPr="00055F00" w:rsidRDefault="00FE4EC5" w:rsidP="00F16592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055F00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055F00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:rsidR="004577BE" w:rsidRDefault="00FE4EC5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CB4DB2"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577BE" w:rsidRPr="004577BE" w:rsidRDefault="00875C54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FE4EC5" w:rsidRPr="004577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</w:t>
            </w:r>
            <w:r w:rsidR="00CD75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აცია </w:t>
            </w:r>
            <w:r w:rsidR="00CD75A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4577BE" w:rsidRDefault="00CD75A9" w:rsidP="00F1659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 </w:t>
            </w:r>
            <w:r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4EC5" w:rsidRPr="00055F00" w:rsidRDefault="00FE4EC5" w:rsidP="00F16592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მამაკაცის სასქესო სისტემა. სათესლე, პროსტატა.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55F00">
              <w:rPr>
                <w:rFonts w:ascii="Sylfaen" w:hAnsi="Sylfaen"/>
                <w:sz w:val="24"/>
                <w:szCs w:val="24"/>
                <w:lang w:val="de-DE"/>
              </w:rPr>
              <w:t>სქემების და სლაიდების შესწავლა.</w:t>
            </w: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</w:t>
            </w:r>
          </w:p>
          <w:p w:rsidR="00FE4EC5" w:rsidRPr="00235E95" w:rsidRDefault="00FE4EC5" w:rsidP="00F16592">
            <w:pPr>
              <w:rPr>
                <w:rFonts w:ascii="Sylfaen" w:hAnsi="Sylfaen"/>
                <w:b/>
                <w:sz w:val="24"/>
                <w:szCs w:val="24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ka-GE"/>
              </w:rPr>
              <w:t>პრეპარატების ამოცნობა</w:t>
            </w:r>
            <w:r w:rsidR="00235E9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4EC5" w:rsidRPr="00055F00" w:rsidRDefault="00FE4EC5" w:rsidP="00F165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55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0015" w:rsidRPr="000454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840015" w:rsidRPr="00C4380C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84001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="00840015" w:rsidRPr="000454A9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:rsidR="00FE4EC5" w:rsidRPr="00055F00" w:rsidRDefault="00FE4EC5" w:rsidP="00F16592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055F00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</w:t>
            </w:r>
          </w:p>
          <w:p w:rsidR="00FE4EC5" w:rsidRPr="00055F00" w:rsidRDefault="000D154D" w:rsidP="003055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E4EC5" w:rsidRPr="00055F00">
              <w:rPr>
                <w:rFonts w:ascii="Sylfaen" w:hAnsi="Sylfaen"/>
                <w:b/>
                <w:sz w:val="24"/>
                <w:szCs w:val="24"/>
              </w:rPr>
              <w:t>-19 კვირა - დასკვნითი გამოცდა - 2სთ.</w:t>
            </w:r>
          </w:p>
        </w:tc>
      </w:tr>
      <w:tr w:rsidR="00FE4EC5" w:rsidRPr="00044203" w:rsidTr="00FE4EC5">
        <w:trPr>
          <w:trHeight w:val="818"/>
        </w:trPr>
        <w:tc>
          <w:tcPr>
            <w:tcW w:w="2694" w:type="dxa"/>
          </w:tcPr>
          <w:p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ფორმატი</w:t>
            </w:r>
          </w:p>
        </w:tc>
        <w:tc>
          <w:tcPr>
            <w:tcW w:w="8222" w:type="dxa"/>
          </w:tcPr>
          <w:p w:rsidR="00FE4EC5" w:rsidRDefault="00FE4EC5" w:rsidP="00A9136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972CC">
              <w:rPr>
                <w:sz w:val="24"/>
                <w:szCs w:val="24"/>
                <w:lang w:val="ka-GE"/>
              </w:rPr>
              <w:t xml:space="preserve"> </w:t>
            </w:r>
            <w:r w:rsidRPr="00A972CC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72CC">
              <w:rPr>
                <w:sz w:val="24"/>
                <w:szCs w:val="24"/>
                <w:lang w:val="ka-GE"/>
              </w:rPr>
              <w:t xml:space="preserve">  </w:t>
            </w:r>
            <w:r w:rsidRPr="00A972CC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972CC">
              <w:rPr>
                <w:sz w:val="24"/>
                <w:szCs w:val="24"/>
                <w:lang w:val="ka-GE"/>
              </w:rPr>
              <w:t xml:space="preserve"> </w:t>
            </w:r>
            <w:r w:rsidR="00F6476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FE4EC5" w:rsidRPr="00FE4EC5" w:rsidRDefault="00FE4EC5" w:rsidP="00FE4EC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519C9" w:rsidRPr="00044203" w:rsidTr="00FE4EC5">
        <w:trPr>
          <w:trHeight w:val="818"/>
        </w:trPr>
        <w:tc>
          <w:tcPr>
            <w:tcW w:w="2694" w:type="dxa"/>
          </w:tcPr>
          <w:p w:rsidR="004519C9" w:rsidRPr="004519C9" w:rsidRDefault="004519C9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519C9">
              <w:rPr>
                <w:rFonts w:ascii="Sylfaen" w:hAnsi="Sylfaen" w:cs="Sylfaen"/>
                <w:b/>
                <w:lang w:val="ka-GE"/>
              </w:rPr>
              <w:lastRenderedPageBreak/>
              <w:t>სასწავლო</w:t>
            </w:r>
            <w:r w:rsidRPr="004519C9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519C9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519C9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519C9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22" w:type="dxa"/>
          </w:tcPr>
          <w:p w:rsidR="004519C9" w:rsidRPr="004D2771" w:rsidRDefault="00E36261" w:rsidP="00A91362">
            <w:pPr>
              <w:rPr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</w:tc>
      </w:tr>
      <w:tr w:rsidR="00FE4EC5" w:rsidRPr="00044203" w:rsidTr="000D2D75">
        <w:trPr>
          <w:trHeight w:val="1385"/>
        </w:trPr>
        <w:tc>
          <w:tcPr>
            <w:tcW w:w="2694" w:type="dxa"/>
          </w:tcPr>
          <w:p w:rsidR="00FE4EC5" w:rsidRPr="002E325D" w:rsidRDefault="00FE4EC5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E325D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8222" w:type="dxa"/>
          </w:tcPr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D2771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F6476A" w:rsidRPr="004D2771" w:rsidRDefault="00F6476A" w:rsidP="00F6476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სქემების,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ატლასების,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პლაკატების, პრეპარატების</w:t>
            </w:r>
            <w:r w:rsidRPr="004D2771">
              <w:rPr>
                <w:sz w:val="24"/>
                <w:szCs w:val="24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 მასალის</w:t>
            </w:r>
            <w:r w:rsidRPr="004D277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2771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-ით, რაც ხელს უწყობს მასალის უკეთ დამახსოვრებას.</w:t>
            </w:r>
          </w:p>
          <w:p w:rsidR="00165804" w:rsidRPr="004D2771" w:rsidRDefault="00165804" w:rsidP="00165804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4D2771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    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პრეპარატებზე მუშაობა მიკროსკოპის საშუალებით;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eastAsia="Calibri" w:hAnsi="Sylfaen"/>
                <w:sz w:val="24"/>
                <w:szCs w:val="24"/>
                <w:lang w:val="ka-GE"/>
              </w:rPr>
              <w:t>პრეპარატების ამოცნობა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მონაცემების ინტერპრეტაცია, კლასიფიკაცია, შემადგენელი კომპონენტების დახასიათება.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4D2771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D277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4D2771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:rsidR="00165804" w:rsidRPr="004D2771" w:rsidRDefault="00165804" w:rsidP="001658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2771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D27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4D2771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65804" w:rsidRPr="0086075B" w:rsidRDefault="00165804" w:rsidP="00165804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:rsidR="00FE4EC5" w:rsidRPr="00A972CC" w:rsidRDefault="00FE4EC5" w:rsidP="00165804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E4EC5" w:rsidRPr="00044203" w:rsidTr="000D2D75">
        <w:tc>
          <w:tcPr>
            <w:tcW w:w="2694" w:type="dxa"/>
          </w:tcPr>
          <w:p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  <w:p w:rsidR="00FE4EC5" w:rsidRPr="00044203" w:rsidRDefault="00FE4EC5" w:rsidP="007168C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FE4EC5" w:rsidRPr="00C204FB" w:rsidRDefault="00FE4EC5" w:rsidP="00DD4263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FE4EC5" w:rsidRPr="00C204FB" w:rsidRDefault="00FE4EC5" w:rsidP="00DD4263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204FB">
              <w:rPr>
                <w:b/>
                <w:sz w:val="24"/>
                <w:szCs w:val="24"/>
              </w:rPr>
              <w:t xml:space="preserve"> A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C204FB">
              <w:rPr>
                <w:b/>
                <w:sz w:val="24"/>
                <w:szCs w:val="24"/>
              </w:rPr>
              <w:t xml:space="preserve">B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b/>
                <w:sz w:val="24"/>
                <w:szCs w:val="24"/>
              </w:rPr>
              <w:t xml:space="preserve">  </w:t>
            </w:r>
            <w:r w:rsidRPr="00C204FB">
              <w:rPr>
                <w:rFonts w:ascii="Sylfaen" w:hAnsi="Sylfaen"/>
                <w:sz w:val="24"/>
                <w:szCs w:val="24"/>
              </w:rPr>
              <w:t>ა.გ)</w:t>
            </w:r>
            <w:r w:rsidRPr="00C204FB">
              <w:rPr>
                <w:b/>
                <w:sz w:val="24"/>
                <w:szCs w:val="24"/>
              </w:rPr>
              <w:t xml:space="preserve">  ( C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204FB">
              <w:rPr>
                <w:b/>
                <w:sz w:val="24"/>
                <w:szCs w:val="24"/>
              </w:rPr>
              <w:t xml:space="preserve">D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204FB">
              <w:rPr>
                <w:b/>
                <w:sz w:val="24"/>
                <w:szCs w:val="24"/>
              </w:rPr>
              <w:t xml:space="preserve">E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FE4EC5" w:rsidRPr="00C204FB" w:rsidRDefault="00FE4EC5" w:rsidP="00DD426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FE4EC5" w:rsidRPr="00C204FB" w:rsidRDefault="00FE4EC5" w:rsidP="00DD4263">
            <w:pPr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204FB">
              <w:rPr>
                <w:b/>
                <w:sz w:val="24"/>
                <w:szCs w:val="24"/>
              </w:rPr>
              <w:t>FX)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ეძლევა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:rsidR="00FE4EC5" w:rsidRPr="00C204FB" w:rsidRDefault="00FE4EC5" w:rsidP="00DD426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204FB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204FB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E4EC5" w:rsidRPr="00C204FB" w:rsidRDefault="00FE4EC5" w:rsidP="00DD426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32B7A" w:rsidRPr="00D32B7A" w:rsidRDefault="00D32B7A" w:rsidP="00D32B7A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2B7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2B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2B7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2B7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2B7A" w:rsidRPr="00210B93" w:rsidRDefault="00D32B7A" w:rsidP="00D32B7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16592" w:rsidRDefault="00F16592" w:rsidP="00DD426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FE4EC5" w:rsidRDefault="00FE4EC5" w:rsidP="00D32B7A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="0056167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561672">
              <w:rPr>
                <w:rFonts w:ascii="Sylfaen" w:hAnsi="Sylfaen"/>
                <w:sz w:val="24"/>
                <w:szCs w:val="24"/>
              </w:rPr>
              <w:t>14-</w:t>
            </w:r>
            <w:r w:rsidR="00561672">
              <w:rPr>
                <w:rFonts w:ascii="Sylfaen" w:hAnsi="Sylfaen"/>
                <w:sz w:val="24"/>
                <w:szCs w:val="24"/>
                <w:lang w:val="ka-GE"/>
              </w:rPr>
              <w:t>ჯერ,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სემესტრში ფასდება 14 ქულით;</w:t>
            </w:r>
          </w:p>
          <w:p w:rsidR="00FE4EC5" w:rsidRDefault="00FE4EC5" w:rsidP="00FE4EC5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A6ED4" w:rsidRPr="00D32B7A">
              <w:rPr>
                <w:rFonts w:ascii="Sylfaen" w:hAnsi="Sylfaen"/>
                <w:sz w:val="24"/>
                <w:szCs w:val="24"/>
                <w:lang w:val="ka-GE"/>
              </w:rPr>
              <w:t>10-ჯერ,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განვლილი მასალის ფარგლებში</w:t>
            </w:r>
            <w:r w:rsidR="00EA6ED4" w:rsidRPr="00D32B7A">
              <w:rPr>
                <w:rFonts w:ascii="Sylfaen" w:hAnsi="Sylfaen"/>
                <w:sz w:val="24"/>
                <w:szCs w:val="24"/>
                <w:lang w:val="ka-GE"/>
              </w:rPr>
              <w:t>, ფასდება სემესტრში 10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FE4EC5" w:rsidRDefault="00FE4EC5" w:rsidP="00FE4EC5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პრეპარატების ამოცნობა -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 6-ჯერ სემესტრში, ფასდება 6 ქულით.</w:t>
            </w:r>
          </w:p>
          <w:p w:rsidR="00EA6ED4" w:rsidRPr="00D32B7A" w:rsidRDefault="00EA6ED4" w:rsidP="00EA6ED4">
            <w:pPr>
              <w:numPr>
                <w:ilvl w:val="0"/>
                <w:numId w:val="20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ლიტერატურის მიმოხილვა;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ინდივიდუალური კვლევა;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დასკვნა;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ლიტერატურა.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 - </w:t>
            </w:r>
            <w:r w:rsidRPr="00EA6ED4">
              <w:rPr>
                <w:rFonts w:ascii="Sylfaen" w:hAnsi="Sylfaen"/>
                <w:sz w:val="24"/>
                <w:szCs w:val="24"/>
              </w:rPr>
              <w:t>2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EA6ED4">
              <w:rPr>
                <w:rFonts w:ascii="Sylfaen" w:hAnsi="Sylfaen"/>
                <w:sz w:val="24"/>
                <w:szCs w:val="24"/>
              </w:rPr>
              <w:t>1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გამოყენებული ლიტერატურის მიმოხილვა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EA6ED4">
              <w:rPr>
                <w:rFonts w:ascii="Sylfaen" w:hAnsi="Sylfaen"/>
                <w:sz w:val="24"/>
                <w:szCs w:val="24"/>
              </w:rPr>
              <w:t>3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კონკრეტულ საკითხთან დაკავშირებული ლიტერატურა მწირია - 1</w:t>
            </w:r>
            <w:r w:rsidRPr="00EA6ED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ირგვლივ მსჯელობა  ლოგიკურია - 1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:rsidR="00EA6ED4" w:rsidRPr="00EA6ED4" w:rsidRDefault="00EA6ED4" w:rsidP="00EA6ED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A6ED4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დასკვნა მსჯელობის შესაბამისია - 1 ქულა. </w:t>
            </w:r>
          </w:p>
          <w:p w:rsidR="00EA6ED4" w:rsidRPr="00C204FB" w:rsidRDefault="00EA6ED4" w:rsidP="00DD426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FE4EC5" w:rsidRPr="00C204FB" w:rsidRDefault="00FE4EC5" w:rsidP="00D32B7A">
            <w:pPr>
              <w:numPr>
                <w:ilvl w:val="0"/>
                <w:numId w:val="21"/>
              </w:numPr>
              <w:ind w:left="54" w:hanging="54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D32B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204F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E4EC5" w:rsidRPr="00C204FB" w:rsidRDefault="00FE4EC5" w:rsidP="00DD426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2B7A" w:rsidRPr="00D32B7A" w:rsidRDefault="00D32B7A" w:rsidP="00D32B7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AC31D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4577BE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D32B7A" w:rsidRPr="00D32B7A" w:rsidRDefault="00D32B7A" w:rsidP="00D32B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D32B7A" w:rsidRPr="00D32B7A" w:rsidRDefault="00D32B7A" w:rsidP="00D32B7A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2B7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32B7A" w:rsidRPr="00D32B7A" w:rsidRDefault="00D32B7A" w:rsidP="00D32B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2B7A" w:rsidRPr="00D32B7A" w:rsidRDefault="00D32B7A" w:rsidP="00D32B7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2B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AC31D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4577BE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D32B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D32B7A" w:rsidRPr="00D32B7A" w:rsidRDefault="00D32B7A" w:rsidP="00D32B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E4EC5" w:rsidRPr="005E4657" w:rsidRDefault="00D32B7A" w:rsidP="00D32B7A">
            <w:pPr>
              <w:rPr>
                <w:rFonts w:ascii="AcadNusx" w:hAnsi="AcadNusx"/>
                <w:sz w:val="24"/>
                <w:szCs w:val="24"/>
              </w:rPr>
            </w:pPr>
            <w:r w:rsidRPr="00D32B7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32B7A">
              <w:rPr>
                <w:rFonts w:ascii="Sylfaen" w:hAnsi="Sylfaen"/>
                <w:sz w:val="24"/>
                <w:szCs w:val="24"/>
              </w:rPr>
              <w:t>-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32B7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32B7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32B7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FE4EC5" w:rsidRPr="00E81AF4" w:rsidTr="00481A83">
        <w:trPr>
          <w:trHeight w:val="1448"/>
        </w:trPr>
        <w:tc>
          <w:tcPr>
            <w:tcW w:w="2694" w:type="dxa"/>
          </w:tcPr>
          <w:p w:rsidR="00FE4EC5" w:rsidRPr="00044203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22" w:type="dxa"/>
          </w:tcPr>
          <w:p w:rsidR="00FE4EC5" w:rsidRPr="00E35C79" w:rsidRDefault="00FE4EC5" w:rsidP="00FF46DA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E35C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E35C7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AA1CD3" w:rsidRPr="00E35C79">
              <w:rPr>
                <w:rFonts w:ascii="Sylfaen" w:hAnsi="Sylfaen"/>
                <w:sz w:val="24"/>
                <w:szCs w:val="24"/>
                <w:u w:color="FF0000"/>
              </w:rPr>
              <w:t>II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="00AA1CD3" w:rsidRPr="00E35C79">
              <w:rPr>
                <w:rFonts w:ascii="Sylfaen" w:hAnsi="Sylfaen"/>
                <w:sz w:val="24"/>
                <w:szCs w:val="24"/>
                <w:u w:color="FF0000"/>
              </w:rPr>
              <w:t>3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წ</w:t>
            </w:r>
            <w:r w:rsidRPr="00E35C79">
              <w:rPr>
                <w:rFonts w:ascii="AcadNusx" w:hAnsi="AcadNusx"/>
                <w:sz w:val="24"/>
                <w:szCs w:val="24"/>
              </w:rPr>
              <w:t>.</w:t>
            </w:r>
          </w:p>
          <w:p w:rsidR="00481A83" w:rsidRPr="00E35C79" w:rsidRDefault="00481A83" w:rsidP="00481A83">
            <w:pPr>
              <w:spacing w:line="360" w:lineRule="auto"/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  <w:t xml:space="preserve">2. </w:t>
            </w: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</w:rPr>
              <w:t>რ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. </w:t>
            </w: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</w:rPr>
              <w:t xml:space="preserve">რუხაძე. ჰისტოლოგია  </w:t>
            </w:r>
            <w:r w:rsidRPr="00E35C79">
              <w:rPr>
                <w:rFonts w:ascii="Sylfaen" w:hAnsi="Sylfaen" w:cs="Sylfaen"/>
                <w:color w:val="000000"/>
                <w:sz w:val="24"/>
                <w:szCs w:val="24"/>
              </w:rPr>
              <w:t>თბილისის</w:t>
            </w:r>
            <w:r w:rsidRPr="00E35C79">
              <w:rPr>
                <w:color w:val="000000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 w:cs="Sylfaen"/>
                <w:color w:val="000000"/>
                <w:sz w:val="24"/>
                <w:szCs w:val="24"/>
              </w:rPr>
              <w:t>სახ</w:t>
            </w:r>
            <w:r w:rsidRPr="00E35C79">
              <w:rPr>
                <w:color w:val="000000"/>
                <w:sz w:val="24"/>
                <w:szCs w:val="24"/>
              </w:rPr>
              <w:t xml:space="preserve">. </w:t>
            </w:r>
            <w:r w:rsidRPr="00E35C79">
              <w:rPr>
                <w:rFonts w:ascii="Sylfaen" w:hAnsi="Sylfaen" w:cs="Sylfaen"/>
                <w:color w:val="000000"/>
                <w:sz w:val="24"/>
                <w:szCs w:val="24"/>
              </w:rPr>
              <w:t>სამედ.</w:t>
            </w:r>
            <w:r w:rsidRPr="00E35C79">
              <w:rPr>
                <w:color w:val="000000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 w:cs="Sylfaen"/>
                <w:color w:val="000000"/>
                <w:sz w:val="24"/>
                <w:szCs w:val="24"/>
              </w:rPr>
              <w:t>უნივერსიტეტი</w:t>
            </w:r>
            <w:r w:rsidRPr="00E35C79">
              <w:rPr>
                <w:color w:val="000000"/>
                <w:sz w:val="24"/>
                <w:szCs w:val="24"/>
              </w:rPr>
              <w:t>.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 2009</w:t>
            </w:r>
            <w:r w:rsidR="009C2C6E"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>;</w:t>
            </w:r>
          </w:p>
          <w:p w:rsidR="009C2C6E" w:rsidRPr="00E35C79" w:rsidRDefault="009C2C6E" w:rsidP="009C2C6E">
            <w:pPr>
              <w:spacing w:line="276" w:lineRule="auto"/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</w:pPr>
            <w:r w:rsidRPr="00E35C79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3.</w:t>
            </w:r>
            <w:r w:rsidRPr="00E35C79">
              <w:rPr>
                <w:rFonts w:ascii="Sylfaen" w:hAnsi="Sylfaen" w:cs="Sylfaen"/>
                <w:sz w:val="24"/>
                <w:szCs w:val="24"/>
              </w:rPr>
              <w:t xml:space="preserve">  მ. ლაბაძე „ჰისტოლოგია“ თბილისი, 2006, 195 გვ.</w:t>
            </w:r>
          </w:p>
          <w:p w:rsidR="00FE4EC5" w:rsidRDefault="009C2C6E" w:rsidP="00E35C79">
            <w:pPr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4</w:t>
            </w:r>
            <w:r w:rsidR="00481A83"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. მ. გაბრიჭიძე.ჰისტოლოგია, ქუთაისი 2014წ  </w:t>
            </w:r>
          </w:p>
          <w:p w:rsidR="004B42FB" w:rsidRDefault="004B42FB" w:rsidP="004B42FB">
            <w:pPr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7F3F7D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ელწიგნები:  </w:t>
            </w:r>
          </w:p>
          <w:p w:rsidR="004B42FB" w:rsidRPr="00E35C79" w:rsidRDefault="004B42FB" w:rsidP="004B42F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E35C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E35C7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II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E35C79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E35C79">
              <w:rPr>
                <w:rFonts w:ascii="Sylfaen" w:hAnsi="Sylfaen"/>
                <w:sz w:val="24"/>
                <w:szCs w:val="24"/>
                <w:u w:color="FF0000"/>
              </w:rPr>
              <w:t>2013</w:t>
            </w:r>
            <w:r w:rsidRPr="00E35C79">
              <w:rPr>
                <w:rFonts w:ascii="AcadNusx" w:hAnsi="AcadNusx"/>
                <w:sz w:val="24"/>
                <w:szCs w:val="24"/>
              </w:rPr>
              <w:t>.</w:t>
            </w:r>
          </w:p>
          <w:p w:rsidR="004B42FB" w:rsidRPr="00E35C79" w:rsidRDefault="004B42FB" w:rsidP="004B42FB">
            <w:pPr>
              <w:spacing w:line="276" w:lineRule="auto"/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  <w:t xml:space="preserve">2. </w:t>
            </w: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</w:rPr>
              <w:t>რუხაძე</w:t>
            </w:r>
            <w:r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  <w:t xml:space="preserve"> რ. </w:t>
            </w:r>
            <w:r>
              <w:rPr>
                <w:rFonts w:ascii="Sylfaen" w:hAnsi="Sylfaen" w:cs="Sylfaen"/>
                <w:noProof/>
                <w:color w:val="000000"/>
                <w:sz w:val="24"/>
                <w:szCs w:val="24"/>
              </w:rPr>
              <w:t>-</w:t>
            </w: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</w:rPr>
              <w:t xml:space="preserve"> ჰისტოლოგია</w:t>
            </w:r>
            <w:r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  <w:t>.</w:t>
            </w:r>
            <w:r w:rsidRPr="00E35C79">
              <w:rPr>
                <w:rFonts w:ascii="Sylfaen" w:hAnsi="Sylfaen" w:cs="Sylfaen"/>
                <w:noProof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4"/>
                <w:szCs w:val="24"/>
              </w:rPr>
              <w:t>თსსუ</w:t>
            </w:r>
            <w:r w:rsidRPr="00E35C79">
              <w:rPr>
                <w:color w:val="000000"/>
                <w:sz w:val="24"/>
                <w:szCs w:val="24"/>
              </w:rPr>
              <w:t>.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 2009</w:t>
            </w:r>
            <w:r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>.</w:t>
            </w:r>
          </w:p>
          <w:p w:rsidR="004B42FB" w:rsidRPr="00E35C79" w:rsidRDefault="004B42FB" w:rsidP="004B42FB">
            <w:pPr>
              <w:spacing w:line="276" w:lineRule="auto"/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</w:pPr>
            <w:r w:rsidRPr="00E35C79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3.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7F3F7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ლაბაძე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 - ჰისტოლოგია.</w:t>
            </w:r>
            <w:r w:rsidRPr="007F3F7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თბ., 2006.</w:t>
            </w:r>
          </w:p>
          <w:p w:rsidR="004B42FB" w:rsidRDefault="004B42FB" w:rsidP="004B42FB">
            <w:pPr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4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. </w:t>
            </w: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გაბ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რიჭიძე მ. - ჰისტოლოგია, ქუთაისი, 2014.</w:t>
            </w:r>
          </w:p>
          <w:p w:rsidR="004B42FB" w:rsidRPr="00E35C79" w:rsidRDefault="004B42FB" w:rsidP="00E35C79">
            <w:pPr>
              <w:jc w:val="both"/>
              <w:rPr>
                <w:rFonts w:ascii="Sylfaen" w:hAnsi="Sylfaen" w:cs="Arial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FE4EC5" w:rsidRPr="00FF46DA" w:rsidTr="000D2D75">
        <w:tc>
          <w:tcPr>
            <w:tcW w:w="2694" w:type="dxa"/>
          </w:tcPr>
          <w:p w:rsidR="00FE4EC5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FE4EC5" w:rsidRDefault="00FE4EC5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E325D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22" w:type="dxa"/>
          </w:tcPr>
          <w:p w:rsidR="00E35C79" w:rsidRPr="00E35C79" w:rsidRDefault="00E35C79" w:rsidP="00E35C79">
            <w:pPr>
              <w:tabs>
                <w:tab w:val="left" w:pos="72"/>
              </w:tabs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1. Mescher </w:t>
            </w:r>
            <w:r w:rsidRPr="00E35C79">
              <w:rPr>
                <w:rFonts w:ascii="Sylfaen" w:hAnsi="Sylfaen"/>
                <w:color w:val="000000"/>
                <w:sz w:val="24"/>
                <w:szCs w:val="24"/>
              </w:rPr>
              <w:t xml:space="preserve">A. L. - </w:t>
            </w:r>
            <w:r w:rsidRPr="00E35C79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Junqueira’s Basic Histology, , McGraw Hill Education, 2013.</w:t>
            </w:r>
          </w:p>
          <w:p w:rsidR="00FE4EC5" w:rsidRPr="00E35C79" w:rsidRDefault="00E35C79" w:rsidP="00E35C79">
            <w:pPr>
              <w:ind w:right="459"/>
              <w:jc w:val="both"/>
              <w:rPr>
                <w:rFonts w:ascii="AcadNusx" w:hAnsi="AcadNusx"/>
                <w:sz w:val="24"/>
                <w:szCs w:val="24"/>
              </w:rPr>
            </w:pP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 xml:space="preserve">2.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Barbara Young B.,, James S. and other -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lang w:val="ka-GE"/>
              </w:rPr>
              <w:t xml:space="preserve">Wheater’s Functional 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>Histology. A Text and Color Atlas, Heath, 5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  <w:vertAlign w:val="superscript"/>
              </w:rPr>
              <w:t>th</w:t>
            </w:r>
            <w:r w:rsidRPr="00E35C79">
              <w:rPr>
                <w:rFonts w:ascii="Sylfaen" w:hAnsi="Sylfaen"/>
                <w:noProof/>
                <w:color w:val="000000"/>
                <w:sz w:val="24"/>
                <w:szCs w:val="24"/>
              </w:rPr>
              <w:t xml:space="preserve"> edition, 2006</w:t>
            </w:r>
          </w:p>
        </w:tc>
      </w:tr>
    </w:tbl>
    <w:p w:rsidR="00CC476D" w:rsidRDefault="00CC476D" w:rsidP="004519C9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190972" w:rsidRDefault="004519C9" w:rsidP="00C533AA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  <w:r w:rsidRPr="00CC476D">
        <w:rPr>
          <w:rFonts w:ascii="Sylfaen" w:hAnsi="Sylfaen"/>
          <w:lang w:val="ka-GE"/>
        </w:rPr>
        <w:t>ავტორი/ავტორები:</w:t>
      </w:r>
      <w:r w:rsidR="00CC476D" w:rsidRPr="00CC476D">
        <w:rPr>
          <w:rFonts w:ascii="Sylfaen" w:hAnsi="Sylfaen"/>
          <w:lang w:val="en-US"/>
        </w:rPr>
        <w:t xml:space="preserve"> </w:t>
      </w:r>
      <w:r w:rsidR="00CC476D" w:rsidRPr="00CC476D">
        <w:rPr>
          <w:rFonts w:ascii="Sylfaen" w:hAnsi="Sylfaen"/>
          <w:lang w:val="ka-GE"/>
        </w:rPr>
        <w:t>ბიოლოგიის აკადემიური დოქტორი, ირინე ვაშაკიძე</w:t>
      </w:r>
    </w:p>
    <w:sectPr w:rsidR="00190972" w:rsidSect="00044203">
      <w:pgSz w:w="11907" w:h="16840" w:code="9"/>
      <w:pgMar w:top="540" w:right="851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2DF"/>
    <w:multiLevelType w:val="hybridMultilevel"/>
    <w:tmpl w:val="AF82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62197"/>
    <w:multiLevelType w:val="hybridMultilevel"/>
    <w:tmpl w:val="DC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E51142"/>
    <w:multiLevelType w:val="hybridMultilevel"/>
    <w:tmpl w:val="635C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A70ED"/>
    <w:multiLevelType w:val="hybridMultilevel"/>
    <w:tmpl w:val="4F14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844645"/>
    <w:multiLevelType w:val="hybridMultilevel"/>
    <w:tmpl w:val="17A0CAB8"/>
    <w:lvl w:ilvl="0" w:tplc="143C8872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694362"/>
    <w:multiLevelType w:val="hybridMultilevel"/>
    <w:tmpl w:val="DADA9A4C"/>
    <w:lvl w:ilvl="0" w:tplc="EF10CA4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2C4E78"/>
    <w:multiLevelType w:val="hybridMultilevel"/>
    <w:tmpl w:val="275C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0"/>
  </w:num>
  <w:num w:numId="5">
    <w:abstractNumId w:val="7"/>
  </w:num>
  <w:num w:numId="6">
    <w:abstractNumId w:val="15"/>
  </w:num>
  <w:num w:numId="7">
    <w:abstractNumId w:val="17"/>
  </w:num>
  <w:num w:numId="8">
    <w:abstractNumId w:val="12"/>
  </w:num>
  <w:num w:numId="9">
    <w:abstractNumId w:val="8"/>
  </w:num>
  <w:num w:numId="10">
    <w:abstractNumId w:val="6"/>
  </w:num>
  <w:num w:numId="11">
    <w:abstractNumId w:val="10"/>
  </w:num>
  <w:num w:numId="12">
    <w:abstractNumId w:val="18"/>
  </w:num>
  <w:num w:numId="13">
    <w:abstractNumId w:val="0"/>
  </w:num>
  <w:num w:numId="14">
    <w:abstractNumId w:val="2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6"/>
  </w:num>
  <w:num w:numId="18">
    <w:abstractNumId w:val="3"/>
  </w:num>
  <w:num w:numId="19">
    <w:abstractNumId w:val="11"/>
  </w:num>
  <w:num w:numId="20">
    <w:abstractNumId w:val="19"/>
  </w:num>
  <w:num w:numId="21">
    <w:abstractNumId w:val="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1FEF"/>
    <w:rsid w:val="0001480A"/>
    <w:rsid w:val="00021BFA"/>
    <w:rsid w:val="000244D4"/>
    <w:rsid w:val="00030711"/>
    <w:rsid w:val="00035DD4"/>
    <w:rsid w:val="00044203"/>
    <w:rsid w:val="00055F00"/>
    <w:rsid w:val="00090F38"/>
    <w:rsid w:val="000925C0"/>
    <w:rsid w:val="00095543"/>
    <w:rsid w:val="000A58F6"/>
    <w:rsid w:val="000B269C"/>
    <w:rsid w:val="000D154D"/>
    <w:rsid w:val="000D2D75"/>
    <w:rsid w:val="000D65F0"/>
    <w:rsid w:val="00105A23"/>
    <w:rsid w:val="00123369"/>
    <w:rsid w:val="0013225F"/>
    <w:rsid w:val="00150504"/>
    <w:rsid w:val="001557A9"/>
    <w:rsid w:val="001579B8"/>
    <w:rsid w:val="00165804"/>
    <w:rsid w:val="00174DE3"/>
    <w:rsid w:val="0018348C"/>
    <w:rsid w:val="00190972"/>
    <w:rsid w:val="001A562C"/>
    <w:rsid w:val="001C7317"/>
    <w:rsid w:val="001D71CB"/>
    <w:rsid w:val="001E20FA"/>
    <w:rsid w:val="00235E95"/>
    <w:rsid w:val="00240C1C"/>
    <w:rsid w:val="00250060"/>
    <w:rsid w:val="00263843"/>
    <w:rsid w:val="00293EF7"/>
    <w:rsid w:val="002E325D"/>
    <w:rsid w:val="0030552C"/>
    <w:rsid w:val="00352839"/>
    <w:rsid w:val="00354B0B"/>
    <w:rsid w:val="00355A43"/>
    <w:rsid w:val="00355FE8"/>
    <w:rsid w:val="00363A3F"/>
    <w:rsid w:val="00384D75"/>
    <w:rsid w:val="003863E5"/>
    <w:rsid w:val="003914EE"/>
    <w:rsid w:val="003A5293"/>
    <w:rsid w:val="003B2653"/>
    <w:rsid w:val="003D02EA"/>
    <w:rsid w:val="003E580F"/>
    <w:rsid w:val="003F0CF8"/>
    <w:rsid w:val="003F284F"/>
    <w:rsid w:val="00407BCC"/>
    <w:rsid w:val="00437CAC"/>
    <w:rsid w:val="004519C9"/>
    <w:rsid w:val="004577BE"/>
    <w:rsid w:val="00466A99"/>
    <w:rsid w:val="0047070A"/>
    <w:rsid w:val="00481A83"/>
    <w:rsid w:val="00481F1F"/>
    <w:rsid w:val="00482C45"/>
    <w:rsid w:val="00484332"/>
    <w:rsid w:val="004913F5"/>
    <w:rsid w:val="00497F60"/>
    <w:rsid w:val="004A1DC2"/>
    <w:rsid w:val="004A431B"/>
    <w:rsid w:val="004B42FB"/>
    <w:rsid w:val="004C1BFC"/>
    <w:rsid w:val="004C386F"/>
    <w:rsid w:val="004D2771"/>
    <w:rsid w:val="004D324F"/>
    <w:rsid w:val="004E6B81"/>
    <w:rsid w:val="004F7103"/>
    <w:rsid w:val="00507AAB"/>
    <w:rsid w:val="00522719"/>
    <w:rsid w:val="00523B92"/>
    <w:rsid w:val="005272EB"/>
    <w:rsid w:val="00531B99"/>
    <w:rsid w:val="00545337"/>
    <w:rsid w:val="00561672"/>
    <w:rsid w:val="0056172F"/>
    <w:rsid w:val="00566E9A"/>
    <w:rsid w:val="005B4B1E"/>
    <w:rsid w:val="005B51CC"/>
    <w:rsid w:val="005D6325"/>
    <w:rsid w:val="005F2C98"/>
    <w:rsid w:val="006237B0"/>
    <w:rsid w:val="006255B2"/>
    <w:rsid w:val="006369AA"/>
    <w:rsid w:val="006411A6"/>
    <w:rsid w:val="00643788"/>
    <w:rsid w:val="00657D8C"/>
    <w:rsid w:val="00683BD0"/>
    <w:rsid w:val="006A40E9"/>
    <w:rsid w:val="006B1D5D"/>
    <w:rsid w:val="006B5653"/>
    <w:rsid w:val="006B5EFB"/>
    <w:rsid w:val="006B6A56"/>
    <w:rsid w:val="006C2191"/>
    <w:rsid w:val="006D4D17"/>
    <w:rsid w:val="006F502D"/>
    <w:rsid w:val="006F5FBB"/>
    <w:rsid w:val="006F727D"/>
    <w:rsid w:val="007168CE"/>
    <w:rsid w:val="007237A2"/>
    <w:rsid w:val="007729A5"/>
    <w:rsid w:val="007868D7"/>
    <w:rsid w:val="0079244B"/>
    <w:rsid w:val="0079385C"/>
    <w:rsid w:val="007E58A9"/>
    <w:rsid w:val="007F12F1"/>
    <w:rsid w:val="00803B90"/>
    <w:rsid w:val="00810A0B"/>
    <w:rsid w:val="00811D6E"/>
    <w:rsid w:val="00821E01"/>
    <w:rsid w:val="00836D97"/>
    <w:rsid w:val="00840015"/>
    <w:rsid w:val="00856DCF"/>
    <w:rsid w:val="00861CE6"/>
    <w:rsid w:val="00875C54"/>
    <w:rsid w:val="00887F1E"/>
    <w:rsid w:val="008A175A"/>
    <w:rsid w:val="008A4BAA"/>
    <w:rsid w:val="008C3E8C"/>
    <w:rsid w:val="008D5078"/>
    <w:rsid w:val="008E12AD"/>
    <w:rsid w:val="008E610A"/>
    <w:rsid w:val="009266A4"/>
    <w:rsid w:val="0092689E"/>
    <w:rsid w:val="009422FE"/>
    <w:rsid w:val="00943725"/>
    <w:rsid w:val="009521C1"/>
    <w:rsid w:val="009523CE"/>
    <w:rsid w:val="00953255"/>
    <w:rsid w:val="009532D4"/>
    <w:rsid w:val="0095702C"/>
    <w:rsid w:val="009605FB"/>
    <w:rsid w:val="0097012F"/>
    <w:rsid w:val="00971CE0"/>
    <w:rsid w:val="00975947"/>
    <w:rsid w:val="00983BF0"/>
    <w:rsid w:val="009A3F0D"/>
    <w:rsid w:val="009A4612"/>
    <w:rsid w:val="009A6916"/>
    <w:rsid w:val="009B123D"/>
    <w:rsid w:val="009B54E7"/>
    <w:rsid w:val="009C2C6E"/>
    <w:rsid w:val="009C2E36"/>
    <w:rsid w:val="00A0293A"/>
    <w:rsid w:val="00A05CA0"/>
    <w:rsid w:val="00A22304"/>
    <w:rsid w:val="00A30862"/>
    <w:rsid w:val="00A552F0"/>
    <w:rsid w:val="00A56E66"/>
    <w:rsid w:val="00A71389"/>
    <w:rsid w:val="00A757B2"/>
    <w:rsid w:val="00A77C5B"/>
    <w:rsid w:val="00A874D9"/>
    <w:rsid w:val="00A91362"/>
    <w:rsid w:val="00A9632C"/>
    <w:rsid w:val="00A965B4"/>
    <w:rsid w:val="00AA1CD3"/>
    <w:rsid w:val="00AA795A"/>
    <w:rsid w:val="00AB2B87"/>
    <w:rsid w:val="00AC11DF"/>
    <w:rsid w:val="00AC31D1"/>
    <w:rsid w:val="00AD7088"/>
    <w:rsid w:val="00AF4CD7"/>
    <w:rsid w:val="00AF628B"/>
    <w:rsid w:val="00B07782"/>
    <w:rsid w:val="00B079B3"/>
    <w:rsid w:val="00B13AE0"/>
    <w:rsid w:val="00B21CD5"/>
    <w:rsid w:val="00B436B8"/>
    <w:rsid w:val="00B54533"/>
    <w:rsid w:val="00B66D97"/>
    <w:rsid w:val="00B80D51"/>
    <w:rsid w:val="00B8104B"/>
    <w:rsid w:val="00BA355B"/>
    <w:rsid w:val="00BA3DC0"/>
    <w:rsid w:val="00BC1066"/>
    <w:rsid w:val="00BC394B"/>
    <w:rsid w:val="00BD0EAD"/>
    <w:rsid w:val="00BF4085"/>
    <w:rsid w:val="00C12801"/>
    <w:rsid w:val="00C13A21"/>
    <w:rsid w:val="00C443BF"/>
    <w:rsid w:val="00C509F2"/>
    <w:rsid w:val="00C533AA"/>
    <w:rsid w:val="00C616E2"/>
    <w:rsid w:val="00C72190"/>
    <w:rsid w:val="00CA7897"/>
    <w:rsid w:val="00CB42D3"/>
    <w:rsid w:val="00CB4978"/>
    <w:rsid w:val="00CB4DB2"/>
    <w:rsid w:val="00CC476D"/>
    <w:rsid w:val="00CC608A"/>
    <w:rsid w:val="00CD21C3"/>
    <w:rsid w:val="00CD75A9"/>
    <w:rsid w:val="00CE196C"/>
    <w:rsid w:val="00CE31A5"/>
    <w:rsid w:val="00CE47AC"/>
    <w:rsid w:val="00CF2EFE"/>
    <w:rsid w:val="00CF496E"/>
    <w:rsid w:val="00D0132C"/>
    <w:rsid w:val="00D0185C"/>
    <w:rsid w:val="00D02F91"/>
    <w:rsid w:val="00D06945"/>
    <w:rsid w:val="00D072FC"/>
    <w:rsid w:val="00D32B7A"/>
    <w:rsid w:val="00D3379D"/>
    <w:rsid w:val="00D45CD2"/>
    <w:rsid w:val="00D50315"/>
    <w:rsid w:val="00D62E59"/>
    <w:rsid w:val="00D702E0"/>
    <w:rsid w:val="00DA5E9C"/>
    <w:rsid w:val="00DA663C"/>
    <w:rsid w:val="00DA7C9E"/>
    <w:rsid w:val="00DC4CF2"/>
    <w:rsid w:val="00DD2B79"/>
    <w:rsid w:val="00DD4263"/>
    <w:rsid w:val="00DD5F73"/>
    <w:rsid w:val="00DE178C"/>
    <w:rsid w:val="00DE37F6"/>
    <w:rsid w:val="00DF26D1"/>
    <w:rsid w:val="00E21512"/>
    <w:rsid w:val="00E277F3"/>
    <w:rsid w:val="00E35C79"/>
    <w:rsid w:val="00E36261"/>
    <w:rsid w:val="00E62BF2"/>
    <w:rsid w:val="00E7394E"/>
    <w:rsid w:val="00E81AF4"/>
    <w:rsid w:val="00EA3F47"/>
    <w:rsid w:val="00EA6673"/>
    <w:rsid w:val="00EA6ED4"/>
    <w:rsid w:val="00EE54D7"/>
    <w:rsid w:val="00EE70F6"/>
    <w:rsid w:val="00F02258"/>
    <w:rsid w:val="00F13775"/>
    <w:rsid w:val="00F16592"/>
    <w:rsid w:val="00F22736"/>
    <w:rsid w:val="00F321B1"/>
    <w:rsid w:val="00F353D3"/>
    <w:rsid w:val="00F6476A"/>
    <w:rsid w:val="00F66A76"/>
    <w:rsid w:val="00F77D79"/>
    <w:rsid w:val="00F8314F"/>
    <w:rsid w:val="00F907A6"/>
    <w:rsid w:val="00FD48ED"/>
    <w:rsid w:val="00FE4EC5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AACA10"/>
  <w15:docId w15:val="{76EF318F-F12F-4DF5-B90D-98DE21A3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190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3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45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rsid w:val="0097012F"/>
    <w:rPr>
      <w:color w:val="0000FF"/>
      <w:u w:val="single"/>
    </w:rPr>
  </w:style>
  <w:style w:type="character" w:customStyle="1" w:styleId="style4">
    <w:name w:val="style4"/>
    <w:basedOn w:val="DefaultParagraphFont"/>
    <w:rsid w:val="00FF4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6</cp:revision>
  <dcterms:created xsi:type="dcterms:W3CDTF">2019-06-12T11:08:00Z</dcterms:created>
  <dcterms:modified xsi:type="dcterms:W3CDTF">2020-07-23T09:38:00Z</dcterms:modified>
</cp:coreProperties>
</file>